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bookmarkStart w:id="7" w:name="_GoBack"/>
      <w:bookmarkEnd w:id="7"/>
      <w:r>
        <w:rPr>
          <w:rFonts w:hint="eastAsia" w:ascii="黑体" w:hAnsi="黑体" w:eastAsia="黑体" w:cs="黑体"/>
          <w:sz w:val="32"/>
          <w:szCs w:val="32"/>
        </w:rPr>
        <w:t>就业困难人员认定服务指南</w:t>
      </w:r>
    </w:p>
    <w:p>
      <w:pPr>
        <w:spacing w:line="400" w:lineRule="exact"/>
        <w:ind w:firstLine="420" w:firstLineChars="200"/>
        <w:rPr>
          <w:rFonts w:ascii="黑体" w:hAnsi="黑体" w:eastAsia="黑体"/>
        </w:rPr>
      </w:pPr>
      <w:r>
        <w:rPr>
          <w:rFonts w:hint="eastAsia" w:ascii="黑体" w:hAnsi="黑体" w:eastAsia="黑体"/>
        </w:rPr>
        <w:t>一、适用范围</w:t>
      </w:r>
    </w:p>
    <w:p>
      <w:pPr>
        <w:pStyle w:val="14"/>
        <w:spacing w:line="400" w:lineRule="exact"/>
        <w:rPr>
          <w:rFonts w:ascii="宋体"/>
          <w:szCs w:val="21"/>
        </w:rPr>
      </w:pPr>
      <w:r>
        <w:rPr>
          <w:rFonts w:hint="eastAsia" w:ascii="宋体" w:hAnsi="宋体"/>
          <w:szCs w:val="21"/>
        </w:rPr>
        <w:t>在城镇常住人员中法定劳动年龄内（男，16-60周岁，女，16-50周岁）、有劳动能力且有就业愿望并进行失业登记的下列人员：</w:t>
      </w:r>
    </w:p>
    <w:p>
      <w:pPr>
        <w:spacing w:line="400" w:lineRule="exact"/>
        <w:ind w:firstLine="420" w:firstLineChars="200"/>
        <w:rPr>
          <w:rFonts w:ascii="宋体" w:hAnsi="宋体"/>
          <w:szCs w:val="21"/>
        </w:rPr>
      </w:pPr>
      <w:r>
        <w:rPr>
          <w:rFonts w:hint="eastAsia" w:ascii="宋体" w:hAnsi="宋体"/>
          <w:szCs w:val="21"/>
        </w:rPr>
        <w:t>（一）大龄失业人员。指在常住地连续居住6个月以上且参加城镇职工社会保险1年以上的</w:t>
      </w:r>
      <w:bookmarkStart w:id="0" w:name="OLE_LINK1"/>
      <w:bookmarkStart w:id="1" w:name="OLE_LINK2"/>
      <w:r>
        <w:rPr>
          <w:rFonts w:hint="eastAsia" w:ascii="宋体" w:hAnsi="宋体"/>
          <w:szCs w:val="21"/>
        </w:rPr>
        <w:t>女性年满40周岁、男性满50周岁及以上</w:t>
      </w:r>
      <w:bookmarkEnd w:id="0"/>
      <w:bookmarkEnd w:id="1"/>
      <w:r>
        <w:rPr>
          <w:rFonts w:hint="eastAsia" w:ascii="宋体" w:hAnsi="宋体"/>
          <w:szCs w:val="21"/>
        </w:rPr>
        <w:t>失业人员。</w:t>
      </w:r>
    </w:p>
    <w:p>
      <w:pPr>
        <w:spacing w:line="400" w:lineRule="exact"/>
        <w:ind w:firstLine="420" w:firstLineChars="200"/>
        <w:rPr>
          <w:rFonts w:ascii="宋体" w:hAnsi="宋体"/>
          <w:szCs w:val="21"/>
        </w:rPr>
      </w:pPr>
      <w:r>
        <w:rPr>
          <w:rFonts w:hint="eastAsia" w:ascii="宋体" w:hAnsi="宋体"/>
          <w:szCs w:val="21"/>
        </w:rPr>
        <w:t>（二）残疾人员。指持有《中华人民共和国残疾人证》的残疾人。</w:t>
      </w:r>
    </w:p>
    <w:p>
      <w:pPr>
        <w:spacing w:line="400" w:lineRule="exact"/>
        <w:ind w:firstLine="420" w:firstLineChars="200"/>
        <w:rPr>
          <w:rFonts w:ascii="宋体" w:hAnsi="宋体"/>
          <w:szCs w:val="21"/>
        </w:rPr>
      </w:pPr>
      <w:r>
        <w:rPr>
          <w:rFonts w:hint="eastAsia" w:ascii="宋体" w:hAnsi="宋体"/>
          <w:szCs w:val="21"/>
        </w:rPr>
        <w:t>（三）零就业家庭成员。指同一家庭户口内有2名及2名以上共同生活成员，并且法定劳动年龄内有劳动能力和就业要求的家庭成员均进行失业登记，且无经营性、投资性收入的城镇居民家庭人员。</w:t>
      </w:r>
    </w:p>
    <w:p>
      <w:pPr>
        <w:spacing w:line="400" w:lineRule="exact"/>
        <w:ind w:firstLine="420" w:firstLineChars="200"/>
        <w:rPr>
          <w:rFonts w:ascii="宋体" w:hAnsi="宋体"/>
          <w:szCs w:val="21"/>
        </w:rPr>
      </w:pPr>
      <w:r>
        <w:rPr>
          <w:rFonts w:hint="eastAsia" w:ascii="宋体" w:hAnsi="宋体"/>
          <w:szCs w:val="21"/>
        </w:rPr>
        <w:t>（四）失地农牧民。指依法被旗县级以上政府实施统一征地后，完全失去原承包耕地或草场,女性年满40周岁、男性满50周岁及以上的农牧民。正在享受的征地补偿月标准高于当地失业保险金标准的人员不在此类人员范围。</w:t>
      </w:r>
    </w:p>
    <w:p>
      <w:pPr>
        <w:spacing w:line="400" w:lineRule="exact"/>
        <w:ind w:firstLine="420" w:firstLineChars="200"/>
        <w:rPr>
          <w:rFonts w:ascii="宋体" w:hAnsi="宋体"/>
          <w:szCs w:val="21"/>
        </w:rPr>
      </w:pPr>
      <w:r>
        <w:rPr>
          <w:rFonts w:hint="eastAsia" w:ascii="宋体" w:hAnsi="宋体"/>
          <w:szCs w:val="21"/>
        </w:rPr>
        <w:t>（五）长期失业人员。指正在享受最低生活保障待遇的，且连续失业登记1年以上女满35周岁、男满45周岁的失业人员；</w:t>
      </w:r>
    </w:p>
    <w:p>
      <w:pPr>
        <w:spacing w:line="400" w:lineRule="exact"/>
        <w:ind w:firstLine="420" w:firstLineChars="200"/>
        <w:rPr>
          <w:rFonts w:ascii="宋体" w:hAnsi="宋体"/>
          <w:szCs w:val="21"/>
        </w:rPr>
      </w:pPr>
      <w:r>
        <w:rPr>
          <w:rFonts w:hint="eastAsia" w:ascii="宋体" w:hAnsi="宋体"/>
          <w:szCs w:val="21"/>
        </w:rPr>
        <w:t>（六）就业困难的高校毕业生。指离校2年及以上从未就业的高校毕业生（高校毕业生主要指从全日制高等院校毕业的学生）。</w:t>
      </w:r>
    </w:p>
    <w:p>
      <w:pPr>
        <w:spacing w:line="400" w:lineRule="exact"/>
        <w:ind w:firstLine="420" w:firstLineChars="200"/>
        <w:rPr>
          <w:rFonts w:ascii="黑体" w:hAnsi="黑体" w:eastAsia="黑体"/>
        </w:rPr>
      </w:pPr>
      <w:r>
        <w:rPr>
          <w:rFonts w:hint="eastAsia" w:ascii="黑体" w:hAnsi="黑体" w:eastAsia="黑体"/>
        </w:rPr>
        <w:t>二、事</w:t>
      </w:r>
      <w:bookmarkStart w:id="2" w:name="OLE_LINK20"/>
      <w:r>
        <w:rPr>
          <w:rFonts w:hint="eastAsia" w:ascii="黑体" w:hAnsi="黑体" w:eastAsia="黑体"/>
        </w:rPr>
        <w:t>项审查</w:t>
      </w:r>
      <w:bookmarkEnd w:id="2"/>
      <w:r>
        <w:rPr>
          <w:rFonts w:hint="eastAsia" w:ascii="黑体" w:hAnsi="黑体" w:eastAsia="黑体"/>
        </w:rPr>
        <w:t>类型</w:t>
      </w:r>
    </w:p>
    <w:p>
      <w:pPr>
        <w:spacing w:line="400" w:lineRule="exact"/>
        <w:ind w:firstLine="420" w:firstLineChars="200"/>
      </w:pPr>
      <w:r>
        <w:rPr>
          <w:rFonts w:hint="eastAsia"/>
        </w:rPr>
        <w:t>前审后批</w:t>
      </w:r>
    </w:p>
    <w:p>
      <w:pPr>
        <w:spacing w:line="400" w:lineRule="exact"/>
        <w:ind w:firstLine="420" w:firstLineChars="200"/>
        <w:rPr>
          <w:rFonts w:ascii="黑体" w:hAnsi="黑体" w:eastAsia="黑体"/>
        </w:rPr>
      </w:pPr>
      <w:r>
        <w:rPr>
          <w:rFonts w:hint="eastAsia" w:ascii="黑体" w:hAnsi="黑体" w:eastAsia="黑体"/>
        </w:rPr>
        <w:t>三、政策依据</w:t>
      </w:r>
    </w:p>
    <w:p>
      <w:pPr>
        <w:spacing w:line="400" w:lineRule="exact"/>
        <w:ind w:firstLine="411" w:firstLineChars="196"/>
        <w:rPr>
          <w:rFonts w:ascii="宋体"/>
          <w:szCs w:val="21"/>
        </w:rPr>
      </w:pPr>
      <w:r>
        <w:rPr>
          <w:rFonts w:hint="eastAsia" w:ascii="宋体" w:hAnsi="宋体"/>
          <w:szCs w:val="21"/>
        </w:rPr>
        <w:t>（一）《就业促进法》；</w:t>
      </w:r>
    </w:p>
    <w:p>
      <w:pPr>
        <w:spacing w:line="400" w:lineRule="exact"/>
        <w:ind w:firstLine="411" w:firstLineChars="196"/>
        <w:rPr>
          <w:rFonts w:ascii="宋体"/>
          <w:szCs w:val="21"/>
        </w:rPr>
      </w:pPr>
      <w:r>
        <w:rPr>
          <w:rFonts w:hint="eastAsia" w:ascii="宋体" w:hAnsi="宋体"/>
          <w:szCs w:val="21"/>
        </w:rPr>
        <w:t>（二）《就业服务与就业管理规定》（劳动部令第</w:t>
      </w:r>
      <w:r>
        <w:rPr>
          <w:rFonts w:ascii="宋体" w:hAnsi="宋体"/>
          <w:szCs w:val="21"/>
        </w:rPr>
        <w:t>28</w:t>
      </w:r>
      <w:r>
        <w:rPr>
          <w:rFonts w:hint="eastAsia" w:ascii="宋体" w:hAnsi="宋体"/>
          <w:szCs w:val="21"/>
        </w:rPr>
        <w:t>号）；</w:t>
      </w:r>
    </w:p>
    <w:p>
      <w:pPr>
        <w:spacing w:line="400" w:lineRule="exact"/>
        <w:ind w:firstLine="411" w:firstLineChars="196"/>
        <w:rPr>
          <w:rFonts w:ascii="宋体"/>
          <w:szCs w:val="21"/>
        </w:rPr>
      </w:pPr>
      <w:r>
        <w:rPr>
          <w:rFonts w:hint="eastAsia" w:ascii="宋体" w:hAnsi="宋体"/>
          <w:szCs w:val="21"/>
        </w:rPr>
        <w:t>（三）《内蒙古自治区就业促进条例》；</w:t>
      </w:r>
    </w:p>
    <w:p>
      <w:pPr>
        <w:spacing w:line="400" w:lineRule="exact"/>
        <w:ind w:firstLine="411" w:firstLineChars="196"/>
        <w:rPr>
          <w:rFonts w:ascii="宋体"/>
          <w:szCs w:val="21"/>
        </w:rPr>
      </w:pPr>
      <w:r>
        <w:rPr>
          <w:rFonts w:hint="eastAsia" w:ascii="宋体" w:hAnsi="宋体"/>
          <w:szCs w:val="21"/>
        </w:rPr>
        <w:t>（四）《关于印发〈内蒙古自治区就业困难人员认定办法〉的通知》（内人社办发﹝2020﹞58号）。</w:t>
      </w:r>
      <w:r>
        <w:rPr>
          <w:rFonts w:ascii="宋体" w:hAnsi="宋体"/>
          <w:szCs w:val="21"/>
        </w:rPr>
        <w:t xml:space="preserve"> </w:t>
      </w:r>
    </w:p>
    <w:p>
      <w:pPr>
        <w:spacing w:line="400" w:lineRule="exact"/>
        <w:ind w:firstLine="420" w:firstLineChars="200"/>
        <w:rPr>
          <w:rFonts w:ascii="黑体" w:hAnsi="黑体" w:eastAsia="黑体"/>
        </w:rPr>
      </w:pPr>
      <w:r>
        <w:rPr>
          <w:rFonts w:hint="eastAsia" w:ascii="黑体" w:hAnsi="黑体" w:eastAsia="黑体"/>
        </w:rPr>
        <w:t>四、受理机构</w:t>
      </w:r>
    </w:p>
    <w:p>
      <w:pPr>
        <w:spacing w:line="400" w:lineRule="exact"/>
        <w:ind w:firstLine="420" w:firstLineChars="200"/>
        <w:rPr>
          <w:rFonts w:ascii="宋体" w:hAnsi="宋体"/>
          <w:szCs w:val="21"/>
        </w:rPr>
      </w:pPr>
      <w:r>
        <w:rPr>
          <w:rFonts w:hint="eastAsia" w:ascii="宋体" w:hAnsi="宋体"/>
          <w:szCs w:val="21"/>
        </w:rPr>
        <w:t>申请人到社区公共就业服务窗口提交申请，社区公共就业服务窗口对符合条件的签署意见后上报街道（乡镇）公共就业服务窗口，街道（乡镇）公共就业服务窗口对申请材料进行复核，符合条件的签署初步认定意见后汇总上报旗县区就业服务中心，旗县区就业服务中心对申请材料进行审核认定。</w:t>
      </w:r>
    </w:p>
    <w:p>
      <w:pPr>
        <w:spacing w:line="400" w:lineRule="exact"/>
        <w:ind w:firstLine="420" w:firstLineChars="200"/>
        <w:rPr>
          <w:rFonts w:ascii="黑体" w:hAnsi="黑体" w:eastAsia="黑体"/>
        </w:rPr>
      </w:pPr>
      <w:r>
        <w:rPr>
          <w:rFonts w:hint="eastAsia" w:ascii="黑体" w:hAnsi="黑体" w:eastAsia="黑体"/>
        </w:rPr>
        <w:t>五、决定机构</w:t>
      </w:r>
    </w:p>
    <w:p>
      <w:pPr>
        <w:spacing w:line="400" w:lineRule="exact"/>
        <w:ind w:firstLine="420" w:firstLineChars="200"/>
        <w:rPr>
          <w:rFonts w:ascii="宋体"/>
          <w:szCs w:val="21"/>
        </w:rPr>
      </w:pPr>
      <w:r>
        <w:rPr>
          <w:rFonts w:hint="eastAsia" w:ascii="宋体" w:hAnsi="宋体"/>
          <w:szCs w:val="21"/>
        </w:rPr>
        <w:t>各旗县区就业服务中心</w:t>
      </w:r>
    </w:p>
    <w:p>
      <w:pPr>
        <w:spacing w:line="400" w:lineRule="exact"/>
        <w:ind w:firstLine="420" w:firstLineChars="200"/>
        <w:rPr>
          <w:rFonts w:ascii="黑体" w:hAnsi="黑体" w:eastAsia="黑体"/>
        </w:rPr>
      </w:pPr>
      <w:r>
        <w:rPr>
          <w:rFonts w:hint="eastAsia" w:ascii="黑体" w:hAnsi="黑体" w:eastAsia="黑体"/>
        </w:rPr>
        <w:t>六、数量限制</w:t>
      </w:r>
    </w:p>
    <w:p>
      <w:pPr>
        <w:spacing w:line="400" w:lineRule="exact"/>
        <w:ind w:firstLine="420" w:firstLineChars="200"/>
        <w:rPr>
          <w:rFonts w:ascii="宋体"/>
        </w:rPr>
      </w:pPr>
      <w:bookmarkStart w:id="3" w:name="OLE_LINK21"/>
      <w:bookmarkStart w:id="4" w:name="OLE_LINK22"/>
      <w:r>
        <w:rPr>
          <w:rFonts w:hint="eastAsia" w:ascii="宋体" w:hAnsi="宋体"/>
        </w:rPr>
        <w:t>无数量限制</w:t>
      </w:r>
    </w:p>
    <w:bookmarkEnd w:id="3"/>
    <w:bookmarkEnd w:id="4"/>
    <w:p>
      <w:pPr>
        <w:spacing w:line="400" w:lineRule="exact"/>
        <w:ind w:firstLine="420" w:firstLineChars="200"/>
        <w:rPr>
          <w:rFonts w:ascii="黑体" w:hAnsi="黑体" w:eastAsia="黑体"/>
        </w:rPr>
      </w:pPr>
      <w:r>
        <w:rPr>
          <w:rFonts w:hint="eastAsia" w:ascii="黑体" w:hAnsi="黑体" w:eastAsia="黑体"/>
        </w:rPr>
        <w:t>七、申请条件</w:t>
      </w:r>
    </w:p>
    <w:p>
      <w:pPr>
        <w:spacing w:line="400" w:lineRule="exact"/>
        <w:ind w:firstLine="420" w:firstLineChars="200"/>
        <w:rPr>
          <w:rFonts w:ascii="宋体"/>
          <w:szCs w:val="21"/>
        </w:rPr>
      </w:pPr>
      <w:r>
        <w:rPr>
          <w:rFonts w:hint="eastAsia" w:ascii="宋体" w:hAnsi="宋体"/>
          <w:szCs w:val="21"/>
        </w:rPr>
        <w:t>在法定劳动年龄内、有劳动能力且有就业愿望并进行失业登记的六类人员。</w:t>
      </w:r>
    </w:p>
    <w:p>
      <w:pPr>
        <w:spacing w:line="400" w:lineRule="exact"/>
        <w:ind w:firstLine="420" w:firstLineChars="200"/>
        <w:rPr>
          <w:rFonts w:ascii="黑体" w:hAnsi="黑体" w:eastAsia="黑体"/>
        </w:rPr>
      </w:pPr>
      <w:r>
        <w:rPr>
          <w:rFonts w:hint="eastAsia" w:ascii="黑体" w:hAnsi="黑体" w:eastAsia="黑体"/>
        </w:rPr>
        <w:t>八、禁止性要求</w:t>
      </w:r>
    </w:p>
    <w:p>
      <w:pPr>
        <w:spacing w:line="400" w:lineRule="exact"/>
        <w:ind w:firstLine="420" w:firstLineChars="200"/>
      </w:pPr>
      <w:r>
        <w:rPr>
          <w:rFonts w:hint="eastAsia"/>
        </w:rPr>
        <w:t>无禁止性要求</w:t>
      </w:r>
    </w:p>
    <w:p>
      <w:pPr>
        <w:spacing w:line="360" w:lineRule="auto"/>
        <w:ind w:firstLine="420" w:firstLineChars="200"/>
      </w:pPr>
      <w:r>
        <w:rPr>
          <w:rFonts w:hint="eastAsia" w:ascii="黑体" w:hAnsi="黑体" w:eastAsia="黑体"/>
        </w:rPr>
        <w:t>九、申请材料目录</w:t>
      </w:r>
      <w:r>
        <w:t xml:space="preserve"> </w:t>
      </w:r>
      <w:bookmarkStart w:id="5" w:name="clml"/>
    </w:p>
    <w:tbl>
      <w:tblPr>
        <w:tblStyle w:val="6"/>
        <w:tblpPr w:leftFromText="180" w:rightFromText="180" w:vertAnchor="text" w:tblpY="1"/>
        <w:tblOverlap w:val="never"/>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58"/>
        <w:gridCol w:w="992"/>
        <w:gridCol w:w="992"/>
        <w:gridCol w:w="851"/>
        <w:gridCol w:w="1134"/>
        <w:gridCol w:w="17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08" w:hRule="atLeast"/>
        </w:trPr>
        <w:tc>
          <w:tcPr>
            <w:tcW w:w="2560" w:type="dxa"/>
            <w:tcBorders>
              <w:top w:val="outset" w:color="auto" w:sz="6" w:space="0"/>
              <w:bottom w:val="outset" w:color="auto" w:sz="6" w:space="0"/>
              <w:right w:val="outset" w:color="auto" w:sz="6" w:space="0"/>
            </w:tcBorders>
            <w:vAlign w:val="center"/>
          </w:tcPr>
          <w:p>
            <w:pPr>
              <w:jc w:val="center"/>
            </w:pPr>
            <w:r>
              <w:rPr>
                <w:rFonts w:hint="eastAsia"/>
              </w:rPr>
              <w:t>材料名称</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材料形式</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材料详细要求</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必要性及描述</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材料出具单位</w:t>
            </w:r>
          </w:p>
        </w:tc>
        <w:tc>
          <w:tcPr>
            <w:tcW w:w="1793" w:type="dxa"/>
            <w:tcBorders>
              <w:top w:val="outset" w:color="auto" w:sz="6" w:space="0"/>
              <w:left w:val="outset" w:color="auto" w:sz="6" w:space="0"/>
              <w:bottom w:val="outset" w:color="auto" w:sz="6" w:space="0"/>
            </w:tcBorders>
            <w:vAlign w:val="center"/>
          </w:tcPr>
          <w:p>
            <w:pPr>
              <w:jc w:val="center"/>
            </w:pPr>
            <w:r>
              <w:rPr>
                <w:rFonts w:hint="eastAsia"/>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1" w:hRule="atLeast"/>
        </w:trPr>
        <w:tc>
          <w:tcPr>
            <w:tcW w:w="2560" w:type="dxa"/>
            <w:tcBorders>
              <w:top w:val="outset" w:color="auto" w:sz="6" w:space="0"/>
              <w:bottom w:val="outset" w:color="auto" w:sz="6" w:space="0"/>
              <w:right w:val="outset" w:color="auto" w:sz="6" w:space="0"/>
            </w:tcBorders>
            <w:vAlign w:val="center"/>
          </w:tcPr>
          <w:p>
            <w:pPr>
              <w:jc w:val="center"/>
              <w:rPr>
                <w:rFonts w:ascii="宋体" w:hAnsi="宋体"/>
              </w:rPr>
            </w:pPr>
            <w:r>
              <w:rPr>
                <w:rFonts w:hint="eastAsia" w:ascii="宋体" w:hAnsi="宋体"/>
                <w:szCs w:val="21"/>
              </w:rPr>
              <w:t>基本身份类证明</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原件和复印件</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1份</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p>
        </w:tc>
        <w:tc>
          <w:tcPr>
            <w:tcW w:w="1793" w:type="dxa"/>
            <w:tcBorders>
              <w:top w:val="outset" w:color="auto" w:sz="6" w:space="0"/>
              <w:left w:val="outset" w:color="auto" w:sz="6" w:space="0"/>
              <w:bottom w:val="outset" w:color="auto" w:sz="6" w:space="0"/>
            </w:tcBorders>
            <w:vAlign w:val="center"/>
          </w:tcPr>
          <w:p>
            <w:pPr>
              <w:jc w:val="center"/>
            </w:pPr>
            <w:r>
              <w:rPr>
                <w:rFonts w:hint="eastAsia"/>
              </w:rPr>
              <w:t>身份证、《就业创业证》、社会保障卡任选其一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20" w:hRule="atLeast"/>
        </w:trPr>
        <w:tc>
          <w:tcPr>
            <w:tcW w:w="2560" w:type="dxa"/>
            <w:tcBorders>
              <w:top w:val="outset" w:color="auto" w:sz="6" w:space="0"/>
              <w:bottom w:val="outset" w:color="auto" w:sz="6" w:space="0"/>
              <w:right w:val="outset" w:color="auto" w:sz="6" w:space="0"/>
            </w:tcBorders>
            <w:vAlign w:val="center"/>
          </w:tcPr>
          <w:p>
            <w:pPr>
              <w:jc w:val="center"/>
            </w:pPr>
            <w:r>
              <w:rPr>
                <w:rFonts w:hint="eastAsia"/>
              </w:rPr>
              <w:t>居住证明</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原件和复印件</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1份</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公安部门等相关单位</w:t>
            </w:r>
          </w:p>
        </w:tc>
        <w:tc>
          <w:tcPr>
            <w:tcW w:w="1793" w:type="dxa"/>
            <w:tcBorders>
              <w:top w:val="outset" w:color="auto" w:sz="6" w:space="0"/>
              <w:left w:val="outset" w:color="auto" w:sz="6" w:space="0"/>
              <w:bottom w:val="outset" w:color="auto" w:sz="6" w:space="0"/>
            </w:tcBorders>
            <w:vAlign w:val="center"/>
          </w:tcPr>
          <w:p>
            <w:pPr>
              <w:jc w:val="center"/>
            </w:pPr>
            <w:r>
              <w:rPr>
                <w:rFonts w:hint="eastAsia"/>
              </w:rPr>
              <w:t>非本地户籍人员提供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20" w:hRule="atLeast"/>
        </w:trPr>
        <w:tc>
          <w:tcPr>
            <w:tcW w:w="2560" w:type="dxa"/>
            <w:tcBorders>
              <w:top w:val="outset" w:color="auto" w:sz="6" w:space="0"/>
              <w:bottom w:val="outset" w:color="auto" w:sz="6" w:space="0"/>
              <w:right w:val="outset" w:color="auto" w:sz="6" w:space="0"/>
            </w:tcBorders>
            <w:vAlign w:val="center"/>
          </w:tcPr>
          <w:p>
            <w:pPr>
              <w:jc w:val="center"/>
            </w:pPr>
            <w:r>
              <w:rPr>
                <w:rFonts w:hint="eastAsia" w:ascii="宋体" w:hAnsi="宋体"/>
                <w:szCs w:val="21"/>
              </w:rPr>
              <w:t>《内蒙古自治区就业困难人员申请认定审批表》</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原件</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1份</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受理时填写</w:t>
            </w:r>
          </w:p>
        </w:tc>
        <w:tc>
          <w:tcPr>
            <w:tcW w:w="1793" w:type="dxa"/>
            <w:tcBorders>
              <w:top w:val="outset" w:color="auto" w:sz="6" w:space="0"/>
              <w:left w:val="outset" w:color="auto" w:sz="6" w:space="0"/>
              <w:bottom w:val="outset" w:color="auto" w:sz="6" w:space="0"/>
            </w:tcBorders>
            <w:vAlign w:val="center"/>
          </w:tcPr>
          <w:p>
            <w:pPr>
              <w:jc w:val="cente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20" w:hRule="atLeast"/>
        </w:trPr>
        <w:tc>
          <w:tcPr>
            <w:tcW w:w="2560" w:type="dxa"/>
            <w:tcBorders>
              <w:top w:val="outset" w:color="auto" w:sz="6" w:space="0"/>
              <w:bottom w:val="outset" w:color="auto" w:sz="6" w:space="0"/>
              <w:right w:val="outset" w:color="auto" w:sz="6" w:space="0"/>
            </w:tcBorders>
            <w:vAlign w:val="center"/>
          </w:tcPr>
          <w:p>
            <w:pPr>
              <w:jc w:val="center"/>
              <w:rPr>
                <w:rFonts w:ascii="宋体"/>
                <w:szCs w:val="21"/>
              </w:rPr>
            </w:pPr>
            <w:r>
              <w:rPr>
                <w:rFonts w:hint="eastAsia"/>
              </w:rPr>
              <w:t>《中华人民共和国残疾人证》</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原件和复印件</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1份</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残联</w:t>
            </w:r>
          </w:p>
        </w:tc>
        <w:tc>
          <w:tcPr>
            <w:tcW w:w="1793" w:type="dxa"/>
            <w:tcBorders>
              <w:top w:val="outset" w:color="auto" w:sz="6" w:space="0"/>
              <w:left w:val="outset" w:color="auto" w:sz="6" w:space="0"/>
              <w:bottom w:val="outset" w:color="auto" w:sz="6" w:space="0"/>
            </w:tcBorders>
            <w:vAlign w:val="center"/>
          </w:tcPr>
          <w:p>
            <w:pPr>
              <w:jc w:val="center"/>
            </w:pPr>
            <w:r>
              <w:rPr>
                <w:rFonts w:hint="eastAsia"/>
              </w:rPr>
              <w:t>残疾人提供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560" w:type="dxa"/>
            <w:tcBorders>
              <w:top w:val="outset" w:color="auto" w:sz="6" w:space="0"/>
              <w:bottom w:val="outset" w:color="auto" w:sz="6" w:space="0"/>
              <w:right w:val="outset" w:color="auto" w:sz="6" w:space="0"/>
            </w:tcBorders>
            <w:vAlign w:val="center"/>
          </w:tcPr>
          <w:p>
            <w:pPr>
              <w:jc w:val="center"/>
              <w:rPr>
                <w:rFonts w:ascii="宋体"/>
                <w:szCs w:val="21"/>
              </w:rPr>
            </w:pPr>
            <w:r>
              <w:rPr>
                <w:rFonts w:hint="eastAsia" w:ascii="宋体" w:hAnsi="宋体"/>
                <w:szCs w:val="21"/>
              </w:rPr>
              <w:t>低保证明</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原件和复印件</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1份</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民政部门</w:t>
            </w:r>
          </w:p>
        </w:tc>
        <w:tc>
          <w:tcPr>
            <w:tcW w:w="1793" w:type="dxa"/>
            <w:tcBorders>
              <w:top w:val="outset" w:color="auto" w:sz="6" w:space="0"/>
              <w:left w:val="outset" w:color="auto" w:sz="6" w:space="0"/>
              <w:bottom w:val="outset" w:color="auto" w:sz="6" w:space="0"/>
            </w:tcBorders>
            <w:vAlign w:val="center"/>
          </w:tcPr>
          <w:p>
            <w:pPr>
              <w:jc w:val="center"/>
            </w:pPr>
            <w:r>
              <w:rPr>
                <w:rFonts w:hint="eastAsia"/>
              </w:rPr>
              <w:t>长期失业人员提供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560" w:type="dxa"/>
            <w:tcBorders>
              <w:top w:val="outset" w:color="auto" w:sz="6" w:space="0"/>
              <w:bottom w:val="outset" w:color="auto" w:sz="6" w:space="0"/>
              <w:right w:val="outset" w:color="auto" w:sz="6" w:space="0"/>
            </w:tcBorders>
            <w:vAlign w:val="center"/>
          </w:tcPr>
          <w:p>
            <w:pPr>
              <w:jc w:val="center"/>
            </w:pPr>
            <w:r>
              <w:rPr>
                <w:rFonts w:hint="eastAsia"/>
              </w:rPr>
              <w:t>土地征用相关证明、征地公告</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原件和复印件</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1份</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村、乡镇（苏木）政府和旗县区以上政府部门</w:t>
            </w:r>
          </w:p>
        </w:tc>
        <w:tc>
          <w:tcPr>
            <w:tcW w:w="1793" w:type="dxa"/>
            <w:tcBorders>
              <w:top w:val="outset" w:color="auto" w:sz="6" w:space="0"/>
              <w:left w:val="outset" w:color="auto" w:sz="6" w:space="0"/>
              <w:bottom w:val="outset" w:color="auto" w:sz="6" w:space="0"/>
            </w:tcBorders>
            <w:vAlign w:val="center"/>
          </w:tcPr>
          <w:p>
            <w:pPr>
              <w:jc w:val="center"/>
            </w:pPr>
            <w:r>
              <w:rPr>
                <w:rFonts w:hint="eastAsia"/>
              </w:rPr>
              <w:t>失地农牧民提供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560" w:type="dxa"/>
            <w:tcBorders>
              <w:top w:val="outset" w:color="auto" w:sz="6" w:space="0"/>
              <w:bottom w:val="outset" w:color="auto" w:sz="6" w:space="0"/>
              <w:right w:val="outset" w:color="auto" w:sz="6" w:space="0"/>
            </w:tcBorders>
            <w:vAlign w:val="center"/>
          </w:tcPr>
          <w:p>
            <w:pPr>
              <w:jc w:val="center"/>
            </w:pPr>
            <w:r>
              <w:rPr>
                <w:rFonts w:hint="eastAsia"/>
              </w:rPr>
              <w:t>毕业证</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原件和复印件</w:t>
            </w:r>
          </w:p>
        </w:tc>
        <w:tc>
          <w:tcPr>
            <w:tcW w:w="992"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1份</w:t>
            </w:r>
          </w:p>
        </w:tc>
        <w:tc>
          <w:tcPr>
            <w:tcW w:w="851"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必要</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rPr>
              <w:t>教育部门</w:t>
            </w:r>
          </w:p>
        </w:tc>
        <w:tc>
          <w:tcPr>
            <w:tcW w:w="1793" w:type="dxa"/>
            <w:tcBorders>
              <w:top w:val="outset" w:color="auto" w:sz="6" w:space="0"/>
              <w:left w:val="outset" w:color="auto" w:sz="6" w:space="0"/>
            </w:tcBorders>
            <w:vAlign w:val="center"/>
          </w:tcPr>
          <w:p>
            <w:pPr>
              <w:jc w:val="center"/>
            </w:pPr>
            <w:r>
              <w:rPr>
                <w:rFonts w:hint="eastAsia"/>
              </w:rPr>
              <w:t>就业困难的高校毕业生提供</w:t>
            </w:r>
          </w:p>
        </w:tc>
      </w:tr>
      <w:bookmarkEnd w:id="5"/>
    </w:tbl>
    <w:p>
      <w:pPr>
        <w:spacing w:line="360" w:lineRule="auto"/>
        <w:ind w:firstLine="420" w:firstLineChars="200"/>
        <w:rPr>
          <w:rFonts w:ascii="黑体" w:hAnsi="黑体" w:eastAsia="黑体"/>
        </w:rPr>
      </w:pPr>
      <w:r>
        <w:rPr>
          <w:rFonts w:hint="eastAsia" w:ascii="黑体" w:hAnsi="黑体" w:eastAsia="黑体"/>
        </w:rPr>
        <w:t>十、申请接收</w:t>
      </w:r>
    </w:p>
    <w:p>
      <w:pPr>
        <w:spacing w:line="360" w:lineRule="auto"/>
        <w:ind w:firstLine="420" w:firstLineChars="200"/>
        <w:rPr>
          <w:rFonts w:ascii="宋体" w:hAnsi="宋体"/>
        </w:rPr>
      </w:pPr>
      <w:r>
        <w:rPr>
          <w:rFonts w:hint="eastAsia" w:ascii="宋体" w:hAnsi="宋体"/>
        </w:rPr>
        <w:t>申请方式：现场申请</w:t>
      </w:r>
      <w:r>
        <w:rPr>
          <w:rFonts w:ascii="宋体" w:hAnsi="宋体"/>
        </w:rPr>
        <w:t xml:space="preserve">  </w:t>
      </w:r>
    </w:p>
    <w:p>
      <w:pPr>
        <w:spacing w:line="360" w:lineRule="auto"/>
        <w:ind w:firstLine="420" w:firstLineChars="200"/>
        <w:rPr>
          <w:rFonts w:ascii="黑体" w:hAnsi="黑体" w:eastAsia="黑体"/>
        </w:rPr>
      </w:pPr>
      <w:r>
        <w:rPr>
          <w:rFonts w:hint="eastAsia" w:ascii="宋体" w:hAnsi="宋体"/>
        </w:rPr>
        <w:t>十一、</w:t>
      </w:r>
      <w:r>
        <w:rPr>
          <w:rFonts w:hint="eastAsia" w:ascii="黑体" w:hAnsi="黑体" w:eastAsia="黑体"/>
        </w:rPr>
        <w:t>办理基本流程</w:t>
      </w:r>
    </w:p>
    <w:p>
      <w:pPr>
        <w:spacing w:line="360" w:lineRule="auto"/>
        <w:ind w:firstLine="420" w:firstLineChars="200"/>
      </w:pPr>
      <w:r>
        <w:rPr>
          <w:rFonts w:hint="eastAsia"/>
        </w:rPr>
        <w:t>申请</w:t>
      </w:r>
      <w:r>
        <w:t>—</w:t>
      </w:r>
      <w:r>
        <w:rPr>
          <w:rFonts w:hint="eastAsia"/>
        </w:rPr>
        <w:t>受理</w:t>
      </w:r>
      <w:r>
        <w:t>—</w:t>
      </w:r>
      <w:r>
        <w:rPr>
          <w:rFonts w:hint="eastAsia"/>
        </w:rPr>
        <w:t>审核</w:t>
      </w:r>
      <w:r>
        <w:t>—</w:t>
      </w:r>
      <w:r>
        <w:rPr>
          <w:rFonts w:hint="eastAsia"/>
        </w:rPr>
        <w:t>办结</w:t>
      </w:r>
    </w:p>
    <w:p>
      <w:pPr>
        <w:spacing w:line="360" w:lineRule="auto"/>
        <w:ind w:firstLine="420" w:firstLineChars="200"/>
        <w:rPr>
          <w:rFonts w:ascii="黑体" w:hAnsi="黑体" w:eastAsia="黑体"/>
        </w:rPr>
      </w:pPr>
      <w:r>
        <w:rPr>
          <w:rFonts w:hint="eastAsia" w:ascii="黑体" w:hAnsi="黑体" w:eastAsia="黑体"/>
        </w:rPr>
        <w:t>十二、办理方式</w:t>
      </w:r>
    </w:p>
    <w:p>
      <w:pPr>
        <w:spacing w:line="360" w:lineRule="auto"/>
        <w:ind w:firstLine="420" w:firstLineChars="200"/>
      </w:pPr>
      <w:r>
        <w:rPr>
          <w:rFonts w:hint="eastAsia"/>
        </w:rPr>
        <w:t>前台受理，后台审批</w:t>
      </w:r>
    </w:p>
    <w:p>
      <w:pPr>
        <w:spacing w:line="360" w:lineRule="auto"/>
        <w:ind w:firstLine="420" w:firstLineChars="200"/>
        <w:rPr>
          <w:rFonts w:ascii="黑体" w:hAnsi="黑体" w:eastAsia="黑体"/>
        </w:rPr>
      </w:pPr>
      <w:r>
        <w:rPr>
          <w:rFonts w:hint="eastAsia" w:ascii="黑体" w:hAnsi="黑体" w:eastAsia="黑体"/>
        </w:rPr>
        <w:t>十三、办结时限</w:t>
      </w:r>
    </w:p>
    <w:p>
      <w:pPr>
        <w:pStyle w:val="13"/>
        <w:spacing w:line="540" w:lineRule="exact"/>
        <w:ind w:firstLine="420" w:firstLineChars="200"/>
        <w:rPr>
          <w:rFonts w:ascii="Calibri" w:hAnsi="Calibri"/>
          <w:kern w:val="2"/>
          <w:szCs w:val="22"/>
        </w:rPr>
      </w:pPr>
      <w:r>
        <w:rPr>
          <w:rFonts w:hint="eastAsia" w:ascii="Calibri" w:hAnsi="Calibri"/>
          <w:kern w:val="2"/>
          <w:szCs w:val="22"/>
        </w:rPr>
        <w:t>社区公共就业服务窗口受理后5个工作日内完成，街道（乡镇）公共就业服务窗口和旗县（区）公共就业服务中心在7个工作日内完成（含公示3个工作日）。</w:t>
      </w:r>
    </w:p>
    <w:p>
      <w:pPr>
        <w:spacing w:line="360" w:lineRule="auto"/>
        <w:ind w:firstLine="420" w:firstLineChars="200"/>
        <w:rPr>
          <w:rFonts w:ascii="黑体" w:hAnsi="黑体" w:eastAsia="黑体"/>
        </w:rPr>
      </w:pPr>
      <w:r>
        <w:rPr>
          <w:rFonts w:hint="eastAsia" w:ascii="黑体" w:hAnsi="黑体" w:eastAsia="黑体"/>
        </w:rPr>
        <w:t>十四、收费依据及标准</w:t>
      </w:r>
    </w:p>
    <w:p>
      <w:pPr>
        <w:spacing w:line="360" w:lineRule="auto"/>
        <w:ind w:firstLine="420" w:firstLineChars="200"/>
      </w:pPr>
      <w:r>
        <w:rPr>
          <w:rFonts w:hint="eastAsia"/>
        </w:rPr>
        <w:t>不收费</w:t>
      </w:r>
      <w:bookmarkStart w:id="6" w:name="sfbz"/>
      <w:bookmarkEnd w:id="6"/>
    </w:p>
    <w:p>
      <w:pPr>
        <w:spacing w:line="360" w:lineRule="auto"/>
        <w:ind w:firstLine="420" w:firstLineChars="200"/>
        <w:rPr>
          <w:rFonts w:ascii="黑体" w:hAnsi="黑体" w:eastAsia="黑体"/>
        </w:rPr>
      </w:pPr>
      <w:r>
        <w:rPr>
          <w:rFonts w:hint="eastAsia" w:ascii="黑体" w:hAnsi="黑体" w:eastAsia="黑体"/>
        </w:rPr>
        <w:t>十五、审批结果</w:t>
      </w:r>
    </w:p>
    <w:p>
      <w:pPr>
        <w:spacing w:line="360" w:lineRule="auto"/>
        <w:ind w:firstLine="420" w:firstLineChars="200"/>
      </w:pPr>
      <w:r>
        <w:rPr>
          <w:rFonts w:hint="eastAsia"/>
        </w:rPr>
        <w:t>认定为就业困难人员，并录入实名制系统</w:t>
      </w:r>
    </w:p>
    <w:p>
      <w:pPr>
        <w:spacing w:line="360" w:lineRule="auto"/>
        <w:ind w:firstLine="420" w:firstLineChars="200"/>
        <w:rPr>
          <w:rFonts w:ascii="黑体" w:hAnsi="黑体" w:eastAsia="黑体"/>
        </w:rPr>
      </w:pPr>
      <w:r>
        <w:rPr>
          <w:rFonts w:hint="eastAsia" w:ascii="黑体" w:hAnsi="黑体" w:eastAsia="黑体"/>
        </w:rPr>
        <w:t>十六、结果送达</w:t>
      </w:r>
    </w:p>
    <w:p>
      <w:pPr>
        <w:spacing w:line="360" w:lineRule="auto"/>
        <w:ind w:firstLine="420" w:firstLineChars="200"/>
      </w:pPr>
      <w:r>
        <w:rPr>
          <w:rFonts w:hint="eastAsia"/>
        </w:rPr>
        <w:t>办结之日起3日内送达</w:t>
      </w:r>
    </w:p>
    <w:p>
      <w:pPr>
        <w:spacing w:line="360" w:lineRule="auto"/>
        <w:ind w:firstLine="420" w:firstLineChars="200"/>
      </w:pPr>
      <w:r>
        <w:rPr>
          <w:rFonts w:hint="eastAsia"/>
        </w:rPr>
        <w:t>送达方式：信息反馈</w:t>
      </w:r>
      <w:r>
        <w:t xml:space="preserve"> </w:t>
      </w:r>
    </w:p>
    <w:p>
      <w:pPr>
        <w:spacing w:line="360" w:lineRule="auto"/>
        <w:ind w:firstLine="420" w:firstLineChars="200"/>
        <w:rPr>
          <w:rFonts w:ascii="黑体" w:hAnsi="黑体" w:eastAsia="黑体"/>
          <w:kern w:val="0"/>
        </w:rPr>
      </w:pPr>
      <w:r>
        <w:rPr>
          <w:rFonts w:hint="eastAsia" w:ascii="黑体" w:hAnsi="黑体" w:eastAsia="黑体"/>
          <w:kern w:val="0"/>
        </w:rPr>
        <w:t>十七、行政相对人权利和义务</w:t>
      </w:r>
    </w:p>
    <w:p>
      <w:pPr>
        <w:spacing w:line="360" w:lineRule="auto"/>
        <w:ind w:firstLine="420" w:firstLineChars="200"/>
      </w:pPr>
      <w:r>
        <w:rPr>
          <w:rFonts w:hint="eastAsia"/>
        </w:rPr>
        <w:t>（一）申请人有依法取得行政许可的平等权利，行政机关不得歧视。</w:t>
      </w:r>
    </w:p>
    <w:p>
      <w:pPr>
        <w:spacing w:line="360" w:lineRule="auto"/>
        <w:ind w:firstLine="420" w:firstLineChars="200"/>
      </w:pPr>
      <w:r>
        <w:rPr>
          <w:rFonts w:hint="eastAsia"/>
        </w:rPr>
        <w:t>（二）申请人申请行政许可，应当如实向行政机关提交有关材料和反映真实情况，并对申请材料实质内容的真实性负责。</w:t>
      </w:r>
    </w:p>
    <w:p>
      <w:pPr>
        <w:spacing w:line="360" w:lineRule="auto"/>
        <w:ind w:firstLine="420" w:firstLineChars="200"/>
      </w:pPr>
      <w:r>
        <w:rPr>
          <w:rFonts w:hint="eastAsia"/>
        </w:rPr>
        <w:t>（三）申请人可以通过</w:t>
      </w:r>
      <w:r>
        <w:t>12333</w:t>
      </w:r>
      <w:r>
        <w:rPr>
          <w:rFonts w:hint="eastAsia"/>
        </w:rPr>
        <w:t>咨询电话、赤峰市政务服务网或赤峰市人力资源和社会保障局门户网站或赤峰市就业服务中心微信公众号，获取事项的服务指南。</w:t>
      </w:r>
    </w:p>
    <w:p>
      <w:pPr>
        <w:spacing w:line="360" w:lineRule="auto"/>
        <w:ind w:firstLine="420" w:firstLineChars="200"/>
      </w:pPr>
      <w:r>
        <w:rPr>
          <w:rFonts w:hint="eastAsia"/>
        </w:rPr>
        <w:t>（四）做出不予行政许可决定的，应当说明理由，并告知申请人享有依法申请行政复议或者提起行政诉讼的权利。</w:t>
      </w:r>
    </w:p>
    <w:p>
      <w:pPr>
        <w:spacing w:line="360" w:lineRule="auto"/>
        <w:ind w:firstLine="420" w:firstLineChars="200"/>
      </w:pPr>
      <w:r>
        <w:rPr>
          <w:rFonts w:hint="eastAsia"/>
        </w:rPr>
        <w:t>（五）行政许可直接涉及申请人与他人之间重大利益关系的，行政机关在做出行政许可决定前，应当告知申请人、利害关系人享有要求听证的权利；申请人、利害关系人在被告知听证权力之日起五日内提出听证申请的，行政机关应当在二十日内组织听证。</w:t>
      </w:r>
    </w:p>
    <w:p>
      <w:pPr>
        <w:spacing w:line="360" w:lineRule="auto"/>
        <w:ind w:firstLine="420" w:firstLineChars="200"/>
        <w:rPr>
          <w:rFonts w:ascii="黑体" w:hAnsi="黑体" w:eastAsia="黑体"/>
        </w:rPr>
      </w:pPr>
      <w:r>
        <w:rPr>
          <w:rFonts w:hint="eastAsia" w:ascii="黑体" w:hAnsi="黑体" w:eastAsia="黑体"/>
        </w:rPr>
        <w:t>十八、咨询途径</w:t>
      </w:r>
    </w:p>
    <w:p>
      <w:pPr>
        <w:spacing w:line="400" w:lineRule="exact"/>
        <w:ind w:firstLine="420" w:firstLineChars="200"/>
        <w:rPr>
          <w:rFonts w:ascii="宋体" w:hAnsi="宋体"/>
        </w:rPr>
      </w:pPr>
      <w:r>
        <w:rPr>
          <w:rFonts w:hint="eastAsia" w:ascii="宋体" w:hAnsi="宋体"/>
          <w:szCs w:val="21"/>
        </w:rPr>
        <w:t>电话咨询：</w:t>
      </w:r>
      <w:r>
        <w:rPr>
          <w:rFonts w:hint="eastAsia" w:ascii="宋体" w:hAnsi="宋体"/>
        </w:rPr>
        <w:t>市本级</w:t>
      </w:r>
      <w:r>
        <w:rPr>
          <w:rFonts w:ascii="宋体" w:hAnsi="宋体"/>
        </w:rPr>
        <w:t xml:space="preserve"> 0476-58915</w:t>
      </w:r>
      <w:r>
        <w:rPr>
          <w:rFonts w:hint="eastAsia" w:ascii="宋体" w:hAnsi="宋体"/>
        </w:rPr>
        <w:t>17</w:t>
      </w:r>
      <w:r>
        <w:rPr>
          <w:rFonts w:ascii="宋体" w:hAnsi="宋体"/>
        </w:rPr>
        <w:t xml:space="preserve">  </w:t>
      </w:r>
    </w:p>
    <w:p>
      <w:pPr>
        <w:spacing w:line="400" w:lineRule="exact"/>
        <w:ind w:firstLine="420" w:firstLineChars="200"/>
        <w:rPr>
          <w:rFonts w:ascii="宋体" w:hAnsi="宋体"/>
        </w:rPr>
      </w:pPr>
      <w:r>
        <w:rPr>
          <w:rFonts w:hint="eastAsia" w:ascii="宋体" w:hAnsi="宋体"/>
        </w:rPr>
        <w:t>红山区</w:t>
      </w:r>
      <w:r>
        <w:rPr>
          <w:rFonts w:ascii="宋体" w:hAnsi="宋体"/>
        </w:rPr>
        <w:t xml:space="preserve"> 0476-577108</w:t>
      </w:r>
      <w:r>
        <w:rPr>
          <w:rFonts w:hint="eastAsia" w:ascii="宋体" w:hAnsi="宋体"/>
        </w:rPr>
        <w:t>9</w:t>
      </w:r>
      <w:r>
        <w:rPr>
          <w:rFonts w:ascii="宋体" w:hAnsi="宋体"/>
        </w:rPr>
        <w:t xml:space="preserve">   </w:t>
      </w:r>
      <w:r>
        <w:rPr>
          <w:rFonts w:hint="eastAsia" w:ascii="宋体" w:hAnsi="宋体"/>
        </w:rPr>
        <w:t>松山区</w:t>
      </w:r>
      <w:r>
        <w:rPr>
          <w:rFonts w:ascii="宋体" w:hAnsi="宋体"/>
        </w:rPr>
        <w:t xml:space="preserve"> 0476-8466</w:t>
      </w:r>
      <w:r>
        <w:rPr>
          <w:rFonts w:hint="eastAsia" w:ascii="宋体" w:hAnsi="宋体"/>
        </w:rPr>
        <w:t>558</w:t>
      </w:r>
      <w:r>
        <w:rPr>
          <w:rFonts w:ascii="宋体" w:hAnsi="宋体"/>
        </w:rPr>
        <w:t xml:space="preserve"> </w:t>
      </w:r>
      <w:r>
        <w:rPr>
          <w:rFonts w:hint="eastAsia" w:ascii="宋体"/>
        </w:rPr>
        <w:t xml:space="preserve"> </w:t>
      </w:r>
      <w:r>
        <w:rPr>
          <w:rFonts w:hint="eastAsia" w:ascii="宋体" w:hAnsi="宋体"/>
        </w:rPr>
        <w:t>元宝山区</w:t>
      </w:r>
      <w:r>
        <w:rPr>
          <w:rFonts w:ascii="宋体" w:hAnsi="宋体"/>
        </w:rPr>
        <w:t>0476-585027</w:t>
      </w:r>
      <w:r>
        <w:rPr>
          <w:rFonts w:hint="eastAsia" w:ascii="宋体" w:hAnsi="宋体"/>
        </w:rPr>
        <w:t>2</w:t>
      </w:r>
      <w:r>
        <w:rPr>
          <w:rFonts w:ascii="宋体" w:hAnsi="宋体"/>
        </w:rPr>
        <w:t xml:space="preserve">  </w:t>
      </w:r>
    </w:p>
    <w:p>
      <w:pPr>
        <w:spacing w:line="400" w:lineRule="exact"/>
        <w:ind w:firstLine="420" w:firstLineChars="200"/>
        <w:rPr>
          <w:rFonts w:ascii="宋体" w:hAnsi="宋体"/>
        </w:rPr>
      </w:pPr>
      <w:r>
        <w:rPr>
          <w:rFonts w:hint="eastAsia" w:ascii="宋体" w:hAnsi="宋体"/>
        </w:rPr>
        <w:t>阿旗</w:t>
      </w:r>
      <w:r>
        <w:rPr>
          <w:rFonts w:ascii="宋体" w:hAnsi="宋体"/>
        </w:rPr>
        <w:t>0476-72</w:t>
      </w:r>
      <w:r>
        <w:rPr>
          <w:rFonts w:hint="eastAsia" w:ascii="宋体" w:hAnsi="宋体"/>
        </w:rPr>
        <w:t>33532</w:t>
      </w:r>
      <w:r>
        <w:rPr>
          <w:rFonts w:ascii="宋体" w:hAnsi="宋体"/>
        </w:rPr>
        <w:t xml:space="preserve">     </w:t>
      </w:r>
      <w:r>
        <w:rPr>
          <w:rFonts w:hint="eastAsia" w:ascii="宋体" w:hAnsi="宋体"/>
        </w:rPr>
        <w:t>左旗</w:t>
      </w:r>
      <w:r>
        <w:rPr>
          <w:rFonts w:ascii="宋体" w:hAnsi="宋体"/>
        </w:rPr>
        <w:t>0476-78</w:t>
      </w:r>
      <w:r>
        <w:rPr>
          <w:rFonts w:hint="eastAsia" w:ascii="宋体" w:hAnsi="宋体"/>
        </w:rPr>
        <w:t>66144</w:t>
      </w:r>
      <w:r>
        <w:rPr>
          <w:rFonts w:hint="eastAsia" w:ascii="宋体"/>
        </w:rPr>
        <w:t xml:space="preserve"> </w:t>
      </w:r>
      <w:r>
        <w:rPr>
          <w:rFonts w:ascii="宋体"/>
        </w:rPr>
        <w:t xml:space="preserve">    </w:t>
      </w:r>
      <w:r>
        <w:rPr>
          <w:rFonts w:hint="eastAsia" w:ascii="宋体" w:hAnsi="宋体"/>
        </w:rPr>
        <w:t>右旗</w:t>
      </w:r>
      <w:r>
        <w:rPr>
          <w:rFonts w:ascii="宋体" w:hAnsi="宋体"/>
        </w:rPr>
        <w:t>0476-6</w:t>
      </w:r>
      <w:r>
        <w:rPr>
          <w:rFonts w:hint="eastAsia" w:ascii="宋体" w:hAnsi="宋体"/>
        </w:rPr>
        <w:t>180633</w:t>
      </w:r>
      <w:r>
        <w:rPr>
          <w:rFonts w:ascii="宋体" w:hAnsi="宋体"/>
        </w:rPr>
        <w:t xml:space="preserve">      </w:t>
      </w:r>
    </w:p>
    <w:p>
      <w:pPr>
        <w:spacing w:line="400" w:lineRule="exact"/>
        <w:ind w:firstLine="420" w:firstLineChars="200"/>
        <w:rPr>
          <w:rFonts w:ascii="宋体" w:hAnsi="宋体"/>
        </w:rPr>
      </w:pPr>
      <w:r>
        <w:rPr>
          <w:rFonts w:hint="eastAsia" w:ascii="宋体" w:hAnsi="宋体"/>
        </w:rPr>
        <w:t>林西</w:t>
      </w:r>
      <w:r>
        <w:rPr>
          <w:rFonts w:ascii="宋体" w:hAnsi="宋体"/>
        </w:rPr>
        <w:t xml:space="preserve">0476-5331528     </w:t>
      </w:r>
      <w:r>
        <w:rPr>
          <w:rFonts w:hint="eastAsia" w:ascii="宋体" w:hAnsi="宋体"/>
        </w:rPr>
        <w:t>克旗</w:t>
      </w:r>
      <w:r>
        <w:rPr>
          <w:rFonts w:ascii="宋体" w:hAnsi="宋体"/>
        </w:rPr>
        <w:t>0476-5</w:t>
      </w:r>
      <w:r>
        <w:rPr>
          <w:rFonts w:hint="eastAsia" w:ascii="宋体" w:hAnsi="宋体"/>
        </w:rPr>
        <w:t>833555</w:t>
      </w:r>
      <w:r>
        <w:rPr>
          <w:rFonts w:ascii="宋体" w:hAnsi="宋体"/>
        </w:rPr>
        <w:t xml:space="preserve">   </w:t>
      </w:r>
      <w:r>
        <w:rPr>
          <w:rFonts w:hint="eastAsia" w:ascii="宋体"/>
        </w:rPr>
        <w:t xml:space="preserve"> </w:t>
      </w:r>
      <w:r>
        <w:rPr>
          <w:rFonts w:ascii="宋体"/>
        </w:rPr>
        <w:t xml:space="preserve"> </w:t>
      </w:r>
      <w:r>
        <w:rPr>
          <w:rFonts w:hint="eastAsia" w:ascii="宋体" w:hAnsi="宋体"/>
        </w:rPr>
        <w:t>翁旗</w:t>
      </w:r>
      <w:r>
        <w:rPr>
          <w:rFonts w:ascii="宋体" w:hAnsi="宋体"/>
        </w:rPr>
        <w:t>0476-632</w:t>
      </w:r>
      <w:r>
        <w:rPr>
          <w:rFonts w:hint="eastAsia" w:ascii="宋体" w:hAnsi="宋体"/>
        </w:rPr>
        <w:t>8652</w:t>
      </w:r>
      <w:r>
        <w:rPr>
          <w:rFonts w:ascii="宋体" w:hAnsi="宋体"/>
        </w:rPr>
        <w:t xml:space="preserve">  </w:t>
      </w:r>
    </w:p>
    <w:p>
      <w:pPr>
        <w:spacing w:line="400" w:lineRule="exact"/>
        <w:ind w:firstLine="420" w:firstLineChars="200"/>
        <w:rPr>
          <w:rFonts w:ascii="宋体"/>
        </w:rPr>
      </w:pPr>
      <w:r>
        <w:rPr>
          <w:rFonts w:hint="eastAsia" w:ascii="宋体" w:hAnsi="宋体"/>
        </w:rPr>
        <w:t>喀旗</w:t>
      </w:r>
      <w:r>
        <w:rPr>
          <w:rFonts w:ascii="宋体" w:hAnsi="宋体"/>
        </w:rPr>
        <w:t>0476-375</w:t>
      </w:r>
      <w:r>
        <w:rPr>
          <w:rFonts w:hint="eastAsia" w:ascii="宋体" w:hAnsi="宋体"/>
        </w:rPr>
        <w:t>1335</w:t>
      </w:r>
      <w:r>
        <w:rPr>
          <w:rFonts w:ascii="宋体" w:hAnsi="宋体"/>
        </w:rPr>
        <w:t xml:space="preserve">     </w:t>
      </w:r>
      <w:r>
        <w:rPr>
          <w:rFonts w:hint="eastAsia" w:ascii="宋体" w:hAnsi="宋体"/>
        </w:rPr>
        <w:t>宁城</w:t>
      </w:r>
      <w:r>
        <w:rPr>
          <w:rFonts w:ascii="宋体" w:hAnsi="宋体"/>
        </w:rPr>
        <w:t>0476-42</w:t>
      </w:r>
      <w:r>
        <w:rPr>
          <w:rFonts w:hint="eastAsia" w:ascii="宋体" w:hAnsi="宋体"/>
        </w:rPr>
        <w:t>37926</w:t>
      </w:r>
      <w:r>
        <w:rPr>
          <w:rFonts w:ascii="宋体" w:hAnsi="宋体"/>
        </w:rPr>
        <w:t xml:space="preserve">     </w:t>
      </w:r>
      <w:r>
        <w:rPr>
          <w:rFonts w:hint="eastAsia" w:ascii="宋体" w:hAnsi="宋体"/>
        </w:rPr>
        <w:t>敖汉</w:t>
      </w:r>
      <w:r>
        <w:rPr>
          <w:rFonts w:ascii="宋体" w:hAnsi="宋体"/>
        </w:rPr>
        <w:t>0476-432</w:t>
      </w:r>
      <w:r>
        <w:rPr>
          <w:rFonts w:hint="eastAsia" w:ascii="宋体" w:hAnsi="宋体"/>
        </w:rPr>
        <w:t>1077</w:t>
      </w:r>
    </w:p>
    <w:p>
      <w:pPr>
        <w:spacing w:line="320" w:lineRule="exact"/>
        <w:ind w:firstLine="420" w:firstLineChars="200"/>
        <w:rPr>
          <w:rFonts w:ascii="宋体" w:hAnsi="宋体"/>
          <w:szCs w:val="21"/>
        </w:rPr>
      </w:pPr>
      <w:r>
        <w:rPr>
          <w:rFonts w:hint="eastAsia" w:ascii="宋体" w:hAnsi="宋体"/>
          <w:szCs w:val="21"/>
        </w:rPr>
        <w:t>现场咨询</w:t>
      </w:r>
    </w:p>
    <w:p>
      <w:pPr>
        <w:spacing w:line="360" w:lineRule="auto"/>
        <w:ind w:firstLine="420" w:firstLineChars="200"/>
        <w:rPr>
          <w:rFonts w:ascii="黑体" w:hAnsi="黑体" w:eastAsia="黑体"/>
        </w:rPr>
      </w:pPr>
      <w:r>
        <w:rPr>
          <w:rFonts w:hint="eastAsia" w:ascii="黑体" w:hAnsi="黑体" w:eastAsia="黑体"/>
        </w:rPr>
        <w:t>十九、监督投诉渠道</w:t>
      </w:r>
    </w:p>
    <w:p>
      <w:pPr>
        <w:spacing w:line="360" w:lineRule="auto"/>
        <w:ind w:firstLine="420" w:firstLineChars="200"/>
        <w:rPr>
          <w:rFonts w:ascii="宋体"/>
        </w:rPr>
      </w:pPr>
      <w:r>
        <w:rPr>
          <w:rFonts w:hint="eastAsia" w:ascii="宋体" w:hAnsi="宋体"/>
        </w:rPr>
        <w:t>电话投诉：各旗县区人力资源和社会保障局纪检监察股室电话</w:t>
      </w:r>
    </w:p>
    <w:p>
      <w:pPr>
        <w:spacing w:line="360" w:lineRule="auto"/>
        <w:ind w:firstLine="420" w:firstLineChars="200"/>
        <w:rPr>
          <w:rFonts w:ascii="黑体" w:hAnsi="黑体" w:eastAsia="黑体"/>
        </w:rPr>
      </w:pPr>
      <w:r>
        <w:rPr>
          <w:rFonts w:hint="eastAsia" w:ascii="黑体" w:hAnsi="黑体" w:eastAsia="黑体"/>
        </w:rPr>
        <w:t>二十、办公地址和时间</w:t>
      </w:r>
    </w:p>
    <w:p>
      <w:pPr>
        <w:ind w:firstLine="420" w:firstLineChars="200"/>
      </w:pPr>
      <w:r>
        <w:rPr>
          <w:rFonts w:hint="eastAsia"/>
        </w:rPr>
        <w:t>地址：各旗县区社区公共就业服务窗口、街道（乡镇）公共就业服务窗口、就业服务中心。</w:t>
      </w:r>
    </w:p>
    <w:p>
      <w:pPr>
        <w:spacing w:line="360" w:lineRule="auto"/>
        <w:ind w:firstLine="420" w:firstLineChars="200"/>
      </w:pPr>
      <w:r>
        <w:rPr>
          <w:rFonts w:hint="eastAsia"/>
        </w:rPr>
        <w:t>办公时间：法定工作日上午</w:t>
      </w:r>
      <w:r>
        <w:t>8</w:t>
      </w:r>
      <w:r>
        <w:rPr>
          <w:rFonts w:hint="eastAsia"/>
        </w:rPr>
        <w:t>：</w:t>
      </w:r>
      <w:r>
        <w:t>30-12</w:t>
      </w:r>
      <w:r>
        <w:rPr>
          <w:rFonts w:hint="eastAsia"/>
        </w:rPr>
        <w:t>：</w:t>
      </w:r>
      <w:r>
        <w:t>00</w:t>
      </w:r>
      <w:r>
        <w:rPr>
          <w:rFonts w:hint="eastAsia"/>
        </w:rPr>
        <w:t>；下午</w:t>
      </w:r>
      <w:r>
        <w:t>14</w:t>
      </w:r>
      <w:r>
        <w:rPr>
          <w:rFonts w:hint="eastAsia"/>
        </w:rPr>
        <w:t>：</w:t>
      </w:r>
      <w:r>
        <w:t>30-17</w:t>
      </w:r>
      <w:r>
        <w:rPr>
          <w:rFonts w:hint="eastAsia"/>
        </w:rPr>
        <w:t>：</w:t>
      </w:r>
      <w:r>
        <w:t>30</w:t>
      </w:r>
    </w:p>
    <w:p>
      <w:pPr>
        <w:spacing w:line="360" w:lineRule="auto"/>
        <w:ind w:firstLine="420" w:firstLineChars="200"/>
        <w:rPr>
          <w:rFonts w:ascii="黑体" w:hAnsi="黑体" w:eastAsia="黑体"/>
        </w:rPr>
      </w:pPr>
      <w:r>
        <w:rPr>
          <w:rFonts w:hint="eastAsia" w:ascii="黑体" w:hAnsi="黑体" w:eastAsia="黑体"/>
        </w:rPr>
        <w:t>二十一、办理进程和结果公开查询</w:t>
      </w:r>
    </w:p>
    <w:p>
      <w:pPr>
        <w:spacing w:line="360" w:lineRule="auto"/>
        <w:ind w:firstLine="420" w:firstLineChars="200"/>
        <w:rPr>
          <w:rFonts w:ascii="宋体"/>
        </w:rPr>
      </w:pPr>
      <w:r>
        <w:rPr>
          <w:rFonts w:hint="eastAsia" w:ascii="宋体" w:hAnsi="宋体"/>
        </w:rPr>
        <w:t>可通过电话或办理地点公示栏查询</w:t>
      </w:r>
    </w:p>
    <w:p>
      <w:pPr>
        <w:spacing w:line="360" w:lineRule="auto"/>
        <w:ind w:firstLine="420" w:firstLineChars="200"/>
        <w:rPr>
          <w:rFonts w:ascii="黑体" w:hAnsi="黑体" w:eastAsia="黑体"/>
        </w:rPr>
      </w:pPr>
      <w:r>
        <w:rPr>
          <w:rFonts w:hint="eastAsia" w:ascii="黑体" w:hAnsi="黑体" w:eastAsia="黑体"/>
        </w:rPr>
        <w:t>二十二、办事者到办事现场次数</w:t>
      </w:r>
    </w:p>
    <w:p>
      <w:pPr>
        <w:spacing w:line="360" w:lineRule="auto"/>
        <w:ind w:firstLine="420" w:firstLineChars="200"/>
        <w:rPr>
          <w:rFonts w:ascii="宋体"/>
        </w:rPr>
      </w:pPr>
      <w:r>
        <w:rPr>
          <w:rFonts w:ascii="宋体" w:hAnsi="宋体"/>
        </w:rPr>
        <w:t>1</w:t>
      </w:r>
      <w:r>
        <w:rPr>
          <w:rFonts w:hint="eastAsia" w:ascii="宋体" w:hAnsi="宋体"/>
        </w:rPr>
        <w:t>次（递交材料齐全）</w:t>
      </w:r>
    </w:p>
    <w:p>
      <w:r>
        <w:t xml:space="preserve"> </w:t>
      </w:r>
    </w:p>
    <w:p>
      <w:pPr>
        <w:rPr>
          <w:sz w:val="32"/>
          <w:szCs w:val="32"/>
        </w:rPr>
      </w:pPr>
    </w:p>
    <w:p>
      <w:pPr>
        <w:jc w:val="center"/>
        <w:rPr>
          <w:rFonts w:ascii="黑体" w:eastAsia="黑体"/>
          <w:sz w:val="44"/>
          <w:szCs w:val="44"/>
        </w:rPr>
      </w:pPr>
      <w:r>
        <w:rPr>
          <w:rFonts w:hint="eastAsia" w:ascii="黑体" w:eastAsia="黑体"/>
          <w:sz w:val="44"/>
          <w:szCs w:val="44"/>
        </w:rPr>
        <w:t>就业困难人员认定工作流程图</w:t>
      </w:r>
    </w:p>
    <w:p>
      <w:pPr>
        <w:spacing w:line="560" w:lineRule="exact"/>
        <w:jc w:val="center"/>
        <w:rPr>
          <w:rFonts w:ascii="仿宋_GB2312" w:hAnsi="仿宋_GB2312" w:eastAsia="仿宋_GB2312" w:cs="仿宋_GB2312"/>
          <w:color w:val="000000"/>
          <w:sz w:val="32"/>
          <w:szCs w:val="32"/>
          <w:shd w:val="clear" w:color="auto" w:fill="FFFFFF"/>
        </w:rPr>
      </w:pPr>
      <w:r>
        <w:rPr>
          <w:szCs w:val="24"/>
        </w:rPr>
        <mc:AlternateContent>
          <mc:Choice Requires="wps">
            <w:drawing>
              <wp:anchor distT="0" distB="0" distL="114300" distR="114300" simplePos="0" relativeHeight="251670528" behindDoc="0" locked="0" layoutInCell="1" allowOverlap="1">
                <wp:simplePos x="0" y="0"/>
                <wp:positionH relativeFrom="column">
                  <wp:posOffset>4857750</wp:posOffset>
                </wp:positionH>
                <wp:positionV relativeFrom="paragraph">
                  <wp:posOffset>184785</wp:posOffset>
                </wp:positionV>
                <wp:extent cx="1171575" cy="7600950"/>
                <wp:effectExtent l="0" t="0" r="28575" b="1905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171575" cy="7600950"/>
                        </a:xfrm>
                        <a:prstGeom prst="rect">
                          <a:avLst/>
                        </a:prstGeom>
                        <a:solidFill>
                          <a:srgbClr val="FFFFFF"/>
                        </a:solidFill>
                        <a:ln w="9525">
                          <a:solidFill>
                            <a:srgbClr val="000000"/>
                          </a:solidFill>
                          <a:miter lim="800000"/>
                        </a:ln>
                      </wps:spPr>
                      <wps:txbx>
                        <w:txbxContent>
                          <w:p>
                            <w:pPr>
                              <w:spacing w:line="210" w:lineRule="exact"/>
                              <w:rPr>
                                <w:rFonts w:ascii="宋体" w:hAnsi="宋体" w:cs="宋体"/>
                                <w:sz w:val="18"/>
                                <w:szCs w:val="18"/>
                              </w:rPr>
                            </w:pPr>
                            <w:r>
                              <w:rPr>
                                <w:rFonts w:hint="eastAsia" w:ascii="宋体" w:hAnsi="宋体" w:cs="宋体"/>
                                <w:sz w:val="18"/>
                                <w:szCs w:val="18"/>
                              </w:rPr>
                              <w:t>就业困难人员是指在城镇常住人员中法定劳动年龄内、有劳动能力且有就业愿望并已进行失业登记的下列6类人员。</w:t>
                            </w:r>
                          </w:p>
                          <w:p>
                            <w:pPr>
                              <w:spacing w:line="210" w:lineRule="exact"/>
                              <w:rPr>
                                <w:rFonts w:ascii="宋体" w:hAnsi="宋体" w:cs="宋体"/>
                                <w:sz w:val="18"/>
                                <w:szCs w:val="18"/>
                              </w:rPr>
                            </w:pPr>
                            <w:r>
                              <w:rPr>
                                <w:rFonts w:hint="eastAsia" w:ascii="宋体" w:hAnsi="宋体" w:cs="宋体"/>
                                <w:sz w:val="18"/>
                                <w:szCs w:val="18"/>
                              </w:rPr>
                              <w:t>（一）大龄失业人员。指在常住地连续居住6个月以上且参加城镇职工社会保险1年以上的女性年满40周岁、男性满50周岁及以上失业人员。</w:t>
                            </w:r>
                          </w:p>
                          <w:p>
                            <w:pPr>
                              <w:spacing w:line="210" w:lineRule="exact"/>
                              <w:rPr>
                                <w:rFonts w:ascii="宋体" w:hAnsi="宋体" w:cs="宋体"/>
                                <w:sz w:val="18"/>
                                <w:szCs w:val="18"/>
                              </w:rPr>
                            </w:pPr>
                            <w:r>
                              <w:rPr>
                                <w:rFonts w:hint="eastAsia" w:ascii="宋体" w:hAnsi="宋体" w:cs="宋体"/>
                                <w:sz w:val="18"/>
                                <w:szCs w:val="18"/>
                              </w:rPr>
                              <w:t>（二）残疾人员。指持有《中华人民共和国残疾人证》的残疾人。</w:t>
                            </w:r>
                          </w:p>
                          <w:p>
                            <w:pPr>
                              <w:spacing w:line="210" w:lineRule="exact"/>
                              <w:rPr>
                                <w:rFonts w:ascii="宋体" w:hAnsi="宋体" w:cs="宋体"/>
                                <w:sz w:val="18"/>
                                <w:szCs w:val="18"/>
                              </w:rPr>
                            </w:pPr>
                            <w:r>
                              <w:rPr>
                                <w:rFonts w:hint="eastAsia" w:ascii="宋体" w:hAnsi="宋体" w:cs="宋体"/>
                                <w:sz w:val="18"/>
                                <w:szCs w:val="18"/>
                              </w:rPr>
                              <w:t>（三）零就业家庭成员。指同一家庭户口内有2名及2名以上共同生活成员，并且法定劳动年龄内有劳动能力和就业要求的家庭成员均进行失业登记，且无经营性、投资性收入的城镇居民家庭人员。</w:t>
                            </w:r>
                          </w:p>
                          <w:p>
                            <w:pPr>
                              <w:spacing w:line="210" w:lineRule="exact"/>
                              <w:rPr>
                                <w:rFonts w:ascii="宋体" w:hAnsi="宋体" w:cs="宋体"/>
                                <w:sz w:val="18"/>
                                <w:szCs w:val="18"/>
                              </w:rPr>
                            </w:pPr>
                            <w:r>
                              <w:rPr>
                                <w:rFonts w:hint="eastAsia" w:ascii="宋体" w:hAnsi="宋体" w:cs="宋体"/>
                                <w:sz w:val="18"/>
                                <w:szCs w:val="18"/>
                              </w:rPr>
                              <w:t>（四）失地农牧民。指依法被旗县级以上政府实施统一征地后，完全失去原承包耕地或草场,女性年满40周岁、男性满50周岁及以上的农牧民。正在享受的征地补偿月标准高于当地失业保险金标准的人员不在此类人员范围。</w:t>
                            </w:r>
                          </w:p>
                          <w:p>
                            <w:pPr>
                              <w:spacing w:line="210" w:lineRule="exact"/>
                              <w:rPr>
                                <w:rFonts w:ascii="宋体" w:hAnsi="宋体" w:cs="宋体"/>
                                <w:sz w:val="18"/>
                                <w:szCs w:val="18"/>
                              </w:rPr>
                            </w:pPr>
                            <w:r>
                              <w:rPr>
                                <w:rFonts w:hint="eastAsia" w:ascii="宋体" w:hAnsi="宋体" w:cs="宋体"/>
                                <w:sz w:val="18"/>
                                <w:szCs w:val="18"/>
                              </w:rPr>
                              <w:t>（五）长期失业人员。指正在享受最低生活保障待遇的，且连续失业登记1年以上女满35周岁、男满45周岁的失业人员；</w:t>
                            </w:r>
                          </w:p>
                          <w:p>
                            <w:pPr>
                              <w:spacing w:line="210" w:lineRule="exact"/>
                              <w:rPr>
                                <w:rFonts w:ascii="宋体" w:hAnsi="宋体" w:cs="宋体"/>
                                <w:sz w:val="18"/>
                                <w:szCs w:val="18"/>
                              </w:rPr>
                            </w:pPr>
                            <w:r>
                              <w:rPr>
                                <w:rFonts w:hint="eastAsia" w:ascii="宋体" w:hAnsi="宋体" w:cs="宋体"/>
                                <w:sz w:val="18"/>
                                <w:szCs w:val="18"/>
                              </w:rPr>
                              <w:t>（六）就业困难的高校毕业生。指离校2年及以上从未就业的高校毕业生（高校毕业生主要指从全日制高等院校毕业的学生）。</w:t>
                            </w:r>
                          </w:p>
                          <w:p>
                            <w:pPr>
                              <w:spacing w:line="210" w:lineRule="exact"/>
                              <w:rPr>
                                <w:rFonts w:ascii="宋体" w:hAnsi="宋体" w:cs="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2.5pt;margin-top:14.55pt;height:598.5pt;width:92.25pt;z-index:251670528;mso-width-relative:page;mso-height-relative:page;" fillcolor="#FFFFFF" filled="t" stroked="t" coordsize="21600,21600" o:gfxdata="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3m4jgNsAAAALAQAADwAAAAAAAAABACAA&#10;AAAiAAAAZHJzL2Rvd25yZXYueG1sUEsBAhQAFAAAAAgAh07iQN4P305DAgAAigQAAA4AAAAAAAAA&#10;AQAgAAAAKgEAAGRycy9lMm9Eb2MueG1sUEsFBgAAAAAGAAYAWQEAAN8FAAAAAA==&#10;">
                <v:fill on="t" focussize="0,0"/>
                <v:stroke color="#000000" miterlimit="8" joinstyle="miter"/>
                <v:imagedata o:title=""/>
                <o:lock v:ext="edit" aspectratio="f"/>
                <v:textbox>
                  <w:txbxContent>
                    <w:p>
                      <w:pPr>
                        <w:spacing w:line="210" w:lineRule="exact"/>
                        <w:rPr>
                          <w:rFonts w:ascii="宋体" w:hAnsi="宋体" w:cs="宋体"/>
                          <w:sz w:val="18"/>
                          <w:szCs w:val="18"/>
                        </w:rPr>
                      </w:pPr>
                      <w:r>
                        <w:rPr>
                          <w:rFonts w:hint="eastAsia" w:ascii="宋体" w:hAnsi="宋体" w:cs="宋体"/>
                          <w:sz w:val="18"/>
                          <w:szCs w:val="18"/>
                        </w:rPr>
                        <w:t>就业困难人员是指在城镇常住人员中法定劳动年龄内、有劳动能力且有就业愿望并已进行失业登记的下列6类人员。</w:t>
                      </w:r>
                    </w:p>
                    <w:p>
                      <w:pPr>
                        <w:spacing w:line="210" w:lineRule="exact"/>
                        <w:rPr>
                          <w:rFonts w:ascii="宋体" w:hAnsi="宋体" w:cs="宋体"/>
                          <w:sz w:val="18"/>
                          <w:szCs w:val="18"/>
                        </w:rPr>
                      </w:pPr>
                      <w:r>
                        <w:rPr>
                          <w:rFonts w:hint="eastAsia" w:ascii="宋体" w:hAnsi="宋体" w:cs="宋体"/>
                          <w:sz w:val="18"/>
                          <w:szCs w:val="18"/>
                        </w:rPr>
                        <w:t>（一）大龄失业人员。指在常住地连续居住6个月以上且参加城镇职工社会保险1年以上的女性年满40周岁、男性满50周岁及以上失业人员。</w:t>
                      </w:r>
                    </w:p>
                    <w:p>
                      <w:pPr>
                        <w:spacing w:line="210" w:lineRule="exact"/>
                        <w:rPr>
                          <w:rFonts w:ascii="宋体" w:hAnsi="宋体" w:cs="宋体"/>
                          <w:sz w:val="18"/>
                          <w:szCs w:val="18"/>
                        </w:rPr>
                      </w:pPr>
                      <w:r>
                        <w:rPr>
                          <w:rFonts w:hint="eastAsia" w:ascii="宋体" w:hAnsi="宋体" w:cs="宋体"/>
                          <w:sz w:val="18"/>
                          <w:szCs w:val="18"/>
                        </w:rPr>
                        <w:t>（二）残疾人员。指持有《中华人民共和国残疾人证》的残疾人。</w:t>
                      </w:r>
                    </w:p>
                    <w:p>
                      <w:pPr>
                        <w:spacing w:line="210" w:lineRule="exact"/>
                        <w:rPr>
                          <w:rFonts w:ascii="宋体" w:hAnsi="宋体" w:cs="宋体"/>
                          <w:sz w:val="18"/>
                          <w:szCs w:val="18"/>
                        </w:rPr>
                      </w:pPr>
                      <w:r>
                        <w:rPr>
                          <w:rFonts w:hint="eastAsia" w:ascii="宋体" w:hAnsi="宋体" w:cs="宋体"/>
                          <w:sz w:val="18"/>
                          <w:szCs w:val="18"/>
                        </w:rPr>
                        <w:t>（三）零就业家庭成员。指同一家庭户口内有2名及2名以上共同生活成员，并且法定劳动年龄内有劳动能力和就业要求的家庭成员均进行失业登记，且无经营性、投资性收入的城镇居民家庭人员。</w:t>
                      </w:r>
                    </w:p>
                    <w:p>
                      <w:pPr>
                        <w:spacing w:line="210" w:lineRule="exact"/>
                        <w:rPr>
                          <w:rFonts w:ascii="宋体" w:hAnsi="宋体" w:cs="宋体"/>
                          <w:sz w:val="18"/>
                          <w:szCs w:val="18"/>
                        </w:rPr>
                      </w:pPr>
                      <w:r>
                        <w:rPr>
                          <w:rFonts w:hint="eastAsia" w:ascii="宋体" w:hAnsi="宋体" w:cs="宋体"/>
                          <w:sz w:val="18"/>
                          <w:szCs w:val="18"/>
                        </w:rPr>
                        <w:t>（四）失地农牧民。指依法被旗县级以上政府实施统一征地后，完全失去原承包耕地或草场,女性年满40周岁、男性满50周岁及以上的农牧民。正在享受的征地补偿月标准高于当地失业保险金标准的人员不在此类人员范围。</w:t>
                      </w:r>
                    </w:p>
                    <w:p>
                      <w:pPr>
                        <w:spacing w:line="210" w:lineRule="exact"/>
                        <w:rPr>
                          <w:rFonts w:ascii="宋体" w:hAnsi="宋体" w:cs="宋体"/>
                          <w:sz w:val="18"/>
                          <w:szCs w:val="18"/>
                        </w:rPr>
                      </w:pPr>
                      <w:r>
                        <w:rPr>
                          <w:rFonts w:hint="eastAsia" w:ascii="宋体" w:hAnsi="宋体" w:cs="宋体"/>
                          <w:sz w:val="18"/>
                          <w:szCs w:val="18"/>
                        </w:rPr>
                        <w:t>（五）长期失业人员。指正在享受最低生活保障待遇的，且连续失业登记1年以上女满35周岁、男满45周岁的失业人员；</w:t>
                      </w:r>
                    </w:p>
                    <w:p>
                      <w:pPr>
                        <w:spacing w:line="210" w:lineRule="exact"/>
                        <w:rPr>
                          <w:rFonts w:ascii="宋体" w:hAnsi="宋体" w:cs="宋体"/>
                          <w:sz w:val="18"/>
                          <w:szCs w:val="18"/>
                        </w:rPr>
                      </w:pPr>
                      <w:r>
                        <w:rPr>
                          <w:rFonts w:hint="eastAsia" w:ascii="宋体" w:hAnsi="宋体" w:cs="宋体"/>
                          <w:sz w:val="18"/>
                          <w:szCs w:val="18"/>
                        </w:rPr>
                        <w:t>（六）就业困难的高校毕业生。指离校2年及以上从未就业的高校毕业生（高校毕业生主要指从全日制高等院校毕业的学生）。</w:t>
                      </w:r>
                    </w:p>
                    <w:p>
                      <w:pPr>
                        <w:spacing w:line="210" w:lineRule="exact"/>
                        <w:rPr>
                          <w:rFonts w:ascii="宋体" w:hAnsi="宋体" w:cs="宋体"/>
                          <w:sz w:val="18"/>
                          <w:szCs w:val="18"/>
                        </w:rPr>
                      </w:pPr>
                    </w:p>
                  </w:txbxContent>
                </v:textbox>
              </v:shape>
            </w:pict>
          </mc:Fallback>
        </mc:AlternateContent>
      </w:r>
      <w:r>
        <w:rPr>
          <w:szCs w:val="24"/>
        </w:rPr>
        <mc:AlternateContent>
          <mc:Choice Requires="wps">
            <w:drawing>
              <wp:anchor distT="0" distB="0" distL="114300" distR="114300" simplePos="0" relativeHeight="251669504" behindDoc="0" locked="0" layoutInCell="1" allowOverlap="1">
                <wp:simplePos x="0" y="0"/>
                <wp:positionH relativeFrom="column">
                  <wp:posOffset>-219075</wp:posOffset>
                </wp:positionH>
                <wp:positionV relativeFrom="paragraph">
                  <wp:posOffset>184785</wp:posOffset>
                </wp:positionV>
                <wp:extent cx="1053465" cy="2990850"/>
                <wp:effectExtent l="0" t="0" r="13335" b="1905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1053465" cy="2990850"/>
                        </a:xfrm>
                        <a:prstGeom prst="rect">
                          <a:avLst/>
                        </a:prstGeom>
                        <a:solidFill>
                          <a:srgbClr val="FFFFFF"/>
                        </a:solidFill>
                        <a:ln w="9525">
                          <a:solidFill>
                            <a:srgbClr val="000000"/>
                          </a:solidFill>
                          <a:miter lim="800000"/>
                        </a:ln>
                      </wps:spPr>
                      <wps:txbx>
                        <w:txbxContent>
                          <w:p>
                            <w:pPr>
                              <w:spacing w:line="200" w:lineRule="exact"/>
                              <w:ind w:firstLine="168" w:firstLineChars="100"/>
                              <w:rPr>
                                <w:rFonts w:ascii="宋体" w:hAnsi="宋体" w:cs="宋体"/>
                                <w:spacing w:val="-6"/>
                                <w:sz w:val="18"/>
                                <w:szCs w:val="18"/>
                              </w:rPr>
                            </w:pPr>
                            <w:r>
                              <w:rPr>
                                <w:rFonts w:hint="eastAsia" w:ascii="宋体" w:hAnsi="宋体" w:cs="宋体"/>
                                <w:spacing w:val="-6"/>
                                <w:sz w:val="18"/>
                                <w:szCs w:val="18"/>
                              </w:rPr>
                              <w:t>符合条件的就业困难人员均需持本人基本身份类证明。</w:t>
                            </w:r>
                          </w:p>
                          <w:p>
                            <w:pPr>
                              <w:spacing w:line="200" w:lineRule="exact"/>
                              <w:ind w:firstLine="168" w:firstLineChars="100"/>
                              <w:rPr>
                                <w:rFonts w:ascii="宋体" w:hAnsi="宋体" w:cs="宋体"/>
                                <w:spacing w:val="-6"/>
                                <w:sz w:val="18"/>
                                <w:szCs w:val="18"/>
                              </w:rPr>
                            </w:pPr>
                            <w:r>
                              <w:rPr>
                                <w:rFonts w:hint="eastAsia" w:ascii="宋体" w:hAnsi="宋体" w:cs="宋体"/>
                                <w:spacing w:val="-6"/>
                                <w:sz w:val="18"/>
                                <w:szCs w:val="18"/>
                              </w:rPr>
                              <w:t>具体人员需提供以下材料：</w:t>
                            </w:r>
                          </w:p>
                          <w:p>
                            <w:pPr>
                              <w:spacing w:line="200" w:lineRule="exact"/>
                              <w:rPr>
                                <w:rFonts w:ascii="宋体" w:hAnsi="宋体" w:cs="宋体"/>
                                <w:spacing w:val="-6"/>
                                <w:sz w:val="18"/>
                                <w:szCs w:val="18"/>
                              </w:rPr>
                            </w:pPr>
                            <w:r>
                              <w:rPr>
                                <w:rFonts w:hint="eastAsia" w:ascii="宋体" w:hAnsi="宋体" w:cs="宋体"/>
                                <w:spacing w:val="-6"/>
                                <w:sz w:val="18"/>
                                <w:szCs w:val="18"/>
                              </w:rPr>
                              <w:t xml:space="preserve"> 1.残疾人员提供残疾人联合会核发的《中华人民共和国残疾人证》；</w:t>
                            </w:r>
                          </w:p>
                          <w:p>
                            <w:pPr>
                              <w:spacing w:line="200" w:lineRule="exact"/>
                              <w:rPr>
                                <w:rFonts w:ascii="宋体" w:hAnsi="宋体" w:cs="宋体"/>
                                <w:spacing w:val="-6"/>
                                <w:sz w:val="18"/>
                                <w:szCs w:val="18"/>
                              </w:rPr>
                            </w:pPr>
                            <w:r>
                              <w:rPr>
                                <w:rFonts w:hint="eastAsia" w:ascii="宋体" w:hAnsi="宋体" w:cs="宋体"/>
                                <w:spacing w:val="-6"/>
                                <w:sz w:val="18"/>
                                <w:szCs w:val="18"/>
                              </w:rPr>
                              <w:t>2.失地农牧民需提供土地征用相关证明材料；</w:t>
                            </w:r>
                          </w:p>
                          <w:p>
                            <w:pPr>
                              <w:spacing w:line="200" w:lineRule="exact"/>
                              <w:rPr>
                                <w:rFonts w:ascii="宋体" w:hAnsi="宋体" w:cs="宋体"/>
                                <w:spacing w:val="-6"/>
                                <w:sz w:val="18"/>
                                <w:szCs w:val="18"/>
                              </w:rPr>
                            </w:pPr>
                            <w:r>
                              <w:rPr>
                                <w:rFonts w:hint="eastAsia" w:ascii="宋体" w:hAnsi="宋体" w:cs="宋体"/>
                                <w:spacing w:val="-6"/>
                                <w:sz w:val="18"/>
                                <w:szCs w:val="18"/>
                              </w:rPr>
                              <w:t>3.就业困难的高校毕业生提供毕业证等证明材料。</w:t>
                            </w:r>
                          </w:p>
                          <w:p>
                            <w:pPr>
                              <w:spacing w:line="200" w:lineRule="exact"/>
                              <w:rPr>
                                <w:rFonts w:ascii="宋体" w:hAnsi="宋体" w:cs="宋体"/>
                                <w:spacing w:val="-6"/>
                                <w:sz w:val="18"/>
                                <w:szCs w:val="18"/>
                              </w:rPr>
                            </w:pPr>
                            <w:r>
                              <w:rPr>
                                <w:rFonts w:hint="eastAsia" w:ascii="宋体" w:hAnsi="宋体" w:cs="宋体"/>
                                <w:spacing w:val="-6"/>
                                <w:sz w:val="18"/>
                                <w:szCs w:val="18"/>
                              </w:rPr>
                              <w:t>4.长期失业人员提供民政部门核发的最低生活保障证明。</w:t>
                            </w:r>
                          </w:p>
                          <w:p>
                            <w:pPr>
                              <w:spacing w:line="200" w:lineRule="exact"/>
                              <w:rPr>
                                <w:rFonts w:ascii="宋体" w:hAnsi="宋体" w:cs="宋体"/>
                                <w:spacing w:val="-6"/>
                                <w:sz w:val="18"/>
                                <w:szCs w:val="18"/>
                              </w:rPr>
                            </w:pPr>
                            <w:r>
                              <w:rPr>
                                <w:rFonts w:hint="eastAsia" w:ascii="宋体" w:hAnsi="宋体" w:cs="宋体"/>
                                <w:spacing w:val="-6"/>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14.55pt;height:235.5pt;width:82.95pt;z-index:251669504;mso-width-relative:page;mso-height-relative:page;" fillcolor="#FFFFFF" filled="t" stroked="t" coordsize="21600,21600" o:gfxdata="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GuFhzZAAAACgEAAA8AAAAAAAAAAQAgAAAA&#10;IgAAAGRycy9kb3ducmV2LnhtbFBLAQIUABQAAAAIAIdO4kAuWu7GQwIAAIoEAAAOAAAAAAAAAAEA&#10;IAAAACgBAABkcnMvZTJvRG9jLnhtbFBLBQYAAAAABgAGAFkBAADdBQAAAAA=&#10;">
                <v:fill on="t" focussize="0,0"/>
                <v:stroke color="#000000" miterlimit="8" joinstyle="miter"/>
                <v:imagedata o:title=""/>
                <o:lock v:ext="edit" aspectratio="f"/>
                <v:textbox>
                  <w:txbxContent>
                    <w:p>
                      <w:pPr>
                        <w:spacing w:line="200" w:lineRule="exact"/>
                        <w:ind w:firstLine="168" w:firstLineChars="100"/>
                        <w:rPr>
                          <w:rFonts w:ascii="宋体" w:hAnsi="宋体" w:cs="宋体"/>
                          <w:spacing w:val="-6"/>
                          <w:sz w:val="18"/>
                          <w:szCs w:val="18"/>
                        </w:rPr>
                      </w:pPr>
                      <w:r>
                        <w:rPr>
                          <w:rFonts w:hint="eastAsia" w:ascii="宋体" w:hAnsi="宋体" w:cs="宋体"/>
                          <w:spacing w:val="-6"/>
                          <w:sz w:val="18"/>
                          <w:szCs w:val="18"/>
                        </w:rPr>
                        <w:t>符合条件的就业困难人员均需持本人基本身份类证明。</w:t>
                      </w:r>
                    </w:p>
                    <w:p>
                      <w:pPr>
                        <w:spacing w:line="200" w:lineRule="exact"/>
                        <w:ind w:firstLine="168" w:firstLineChars="100"/>
                        <w:rPr>
                          <w:rFonts w:ascii="宋体" w:hAnsi="宋体" w:cs="宋体"/>
                          <w:spacing w:val="-6"/>
                          <w:sz w:val="18"/>
                          <w:szCs w:val="18"/>
                        </w:rPr>
                      </w:pPr>
                      <w:r>
                        <w:rPr>
                          <w:rFonts w:hint="eastAsia" w:ascii="宋体" w:hAnsi="宋体" w:cs="宋体"/>
                          <w:spacing w:val="-6"/>
                          <w:sz w:val="18"/>
                          <w:szCs w:val="18"/>
                        </w:rPr>
                        <w:t>具体人员需提供以下材料：</w:t>
                      </w:r>
                    </w:p>
                    <w:p>
                      <w:pPr>
                        <w:spacing w:line="200" w:lineRule="exact"/>
                        <w:rPr>
                          <w:rFonts w:ascii="宋体" w:hAnsi="宋体" w:cs="宋体"/>
                          <w:spacing w:val="-6"/>
                          <w:sz w:val="18"/>
                          <w:szCs w:val="18"/>
                        </w:rPr>
                      </w:pPr>
                      <w:r>
                        <w:rPr>
                          <w:rFonts w:hint="eastAsia" w:ascii="宋体" w:hAnsi="宋体" w:cs="宋体"/>
                          <w:spacing w:val="-6"/>
                          <w:sz w:val="18"/>
                          <w:szCs w:val="18"/>
                        </w:rPr>
                        <w:t xml:space="preserve"> 1.残疾人员提供残疾人联合会核发的《中华人民共和国残疾人证》；</w:t>
                      </w:r>
                    </w:p>
                    <w:p>
                      <w:pPr>
                        <w:spacing w:line="200" w:lineRule="exact"/>
                        <w:rPr>
                          <w:rFonts w:ascii="宋体" w:hAnsi="宋体" w:cs="宋体"/>
                          <w:spacing w:val="-6"/>
                          <w:sz w:val="18"/>
                          <w:szCs w:val="18"/>
                        </w:rPr>
                      </w:pPr>
                      <w:r>
                        <w:rPr>
                          <w:rFonts w:hint="eastAsia" w:ascii="宋体" w:hAnsi="宋体" w:cs="宋体"/>
                          <w:spacing w:val="-6"/>
                          <w:sz w:val="18"/>
                          <w:szCs w:val="18"/>
                        </w:rPr>
                        <w:t>2.失地农牧民需提供土地征用相关证明材料；</w:t>
                      </w:r>
                    </w:p>
                    <w:p>
                      <w:pPr>
                        <w:spacing w:line="200" w:lineRule="exact"/>
                        <w:rPr>
                          <w:rFonts w:ascii="宋体" w:hAnsi="宋体" w:cs="宋体"/>
                          <w:spacing w:val="-6"/>
                          <w:sz w:val="18"/>
                          <w:szCs w:val="18"/>
                        </w:rPr>
                      </w:pPr>
                      <w:r>
                        <w:rPr>
                          <w:rFonts w:hint="eastAsia" w:ascii="宋体" w:hAnsi="宋体" w:cs="宋体"/>
                          <w:spacing w:val="-6"/>
                          <w:sz w:val="18"/>
                          <w:szCs w:val="18"/>
                        </w:rPr>
                        <w:t>3.就业困难的高校毕业生提供毕业证等证明材料。</w:t>
                      </w:r>
                    </w:p>
                    <w:p>
                      <w:pPr>
                        <w:spacing w:line="200" w:lineRule="exact"/>
                        <w:rPr>
                          <w:rFonts w:ascii="宋体" w:hAnsi="宋体" w:cs="宋体"/>
                          <w:spacing w:val="-6"/>
                          <w:sz w:val="18"/>
                          <w:szCs w:val="18"/>
                        </w:rPr>
                      </w:pPr>
                      <w:r>
                        <w:rPr>
                          <w:rFonts w:hint="eastAsia" w:ascii="宋体" w:hAnsi="宋体" w:cs="宋体"/>
                          <w:spacing w:val="-6"/>
                          <w:sz w:val="18"/>
                          <w:szCs w:val="18"/>
                        </w:rPr>
                        <w:t>4.长期失业人员提供民政部门核发的最低生活保障证明。</w:t>
                      </w:r>
                    </w:p>
                    <w:p>
                      <w:pPr>
                        <w:spacing w:line="200" w:lineRule="exact"/>
                        <w:rPr>
                          <w:rFonts w:ascii="宋体" w:hAnsi="宋体" w:cs="宋体"/>
                          <w:spacing w:val="-6"/>
                          <w:sz w:val="18"/>
                          <w:szCs w:val="18"/>
                        </w:rPr>
                      </w:pPr>
                      <w:r>
                        <w:rPr>
                          <w:rFonts w:hint="eastAsia" w:ascii="宋体" w:hAnsi="宋体" w:cs="宋体"/>
                          <w:spacing w:val="-6"/>
                          <w:sz w:val="18"/>
                          <w:szCs w:val="18"/>
                        </w:rPr>
                        <w:t xml:space="preserve">  </w:t>
                      </w:r>
                    </w:p>
                  </w:txbxContent>
                </v:textbox>
              </v:shape>
            </w:pict>
          </mc:Fallback>
        </mc:AlternateContent>
      </w:r>
      <w:r>
        <w:rPr>
          <w:szCs w:val="24"/>
        </w:rPr>
        <mc:AlternateContent>
          <mc:Choice Requires="wps">
            <w:drawing>
              <wp:anchor distT="0" distB="0" distL="114300" distR="114300" simplePos="0" relativeHeight="251659264" behindDoc="0" locked="0" layoutInCell="1" allowOverlap="1">
                <wp:simplePos x="0" y="0"/>
                <wp:positionH relativeFrom="column">
                  <wp:posOffset>1937385</wp:posOffset>
                </wp:positionH>
                <wp:positionV relativeFrom="paragraph">
                  <wp:posOffset>187325</wp:posOffset>
                </wp:positionV>
                <wp:extent cx="1581150" cy="263525"/>
                <wp:effectExtent l="13335" t="6350" r="5715" b="635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1581150" cy="263525"/>
                        </a:xfrm>
                        <a:prstGeom prst="rect">
                          <a:avLst/>
                        </a:prstGeom>
                        <a:solidFill>
                          <a:srgbClr val="FFFFFF"/>
                        </a:solidFill>
                        <a:ln w="9525">
                          <a:solidFill>
                            <a:srgbClr val="000000"/>
                          </a:solidFill>
                          <a:miter lim="800000"/>
                        </a:ln>
                      </wps:spPr>
                      <wps:txbx>
                        <w:txbxContent>
                          <w:p>
                            <w:r>
                              <w:rPr>
                                <w:rFonts w:hint="eastAsia"/>
                              </w:rPr>
                              <w:t>就业困难人员认定对象</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2.55pt;margin-top:14.75pt;height:20.75pt;width:124.5pt;z-index:251659264;mso-width-relative:page;mso-height-relative:page;" fillcolor="#FFFFFF" filled="t" stroked="t" coordsize="21600,21600" o:gfxdata="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&#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hGSV9kAAAAJAQAADwAAAAAAAAABACAAAAAiAAAA&#10;ZHJzL2Rvd25yZXYueG1sUEsBAhQAFAAAAAgAh07iQPtb+kY/AgAAiQQAAA4AAAAAAAAAAQAgAAAA&#10;KAEAAGRycy9lMm9Eb2MueG1sUEsFBgAAAAAGAAYAWQEAANkFAAAAAA==&#10;">
                <v:fill on="t" focussize="0,0"/>
                <v:stroke color="#000000" miterlimit="8" joinstyle="miter"/>
                <v:imagedata o:title=""/>
                <o:lock v:ext="edit" aspectratio="f"/>
                <v:textbox>
                  <w:txbxContent>
                    <w:p>
                      <w:r>
                        <w:rPr>
                          <w:rFonts w:hint="eastAsia"/>
                        </w:rPr>
                        <w:t>就业困难人员认定对象</w:t>
                      </w:r>
                    </w:p>
                    <w:p/>
                    <w:p/>
                  </w:txbxContent>
                </v:textbox>
              </v:shape>
            </w:pict>
          </mc:Fallback>
        </mc:AlternateContent>
      </w:r>
      <w:r>
        <w:rPr>
          <w:szCs w:val="24"/>
        </w:rPr>
        <mc:AlternateContent>
          <mc:Choice Requires="wps">
            <w:drawing>
              <wp:anchor distT="0" distB="0" distL="114300" distR="114300" simplePos="0" relativeHeight="251660288" behindDoc="0" locked="0" layoutInCell="1" allowOverlap="1">
                <wp:simplePos x="0" y="0"/>
                <wp:positionH relativeFrom="column">
                  <wp:posOffset>1932940</wp:posOffset>
                </wp:positionH>
                <wp:positionV relativeFrom="paragraph">
                  <wp:posOffset>799465</wp:posOffset>
                </wp:positionV>
                <wp:extent cx="1586865" cy="398145"/>
                <wp:effectExtent l="8890" t="8890" r="13970" b="12065"/>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1586865" cy="398145"/>
                        </a:xfrm>
                        <a:prstGeom prst="rect">
                          <a:avLst/>
                        </a:prstGeom>
                        <a:solidFill>
                          <a:srgbClr val="FFFFFF"/>
                        </a:solidFill>
                        <a:ln w="9525">
                          <a:solidFill>
                            <a:srgbClr val="000000"/>
                          </a:solidFill>
                          <a:miter lim="800000"/>
                        </a:ln>
                      </wps:spPr>
                      <wps:txbx>
                        <w:txbxContent>
                          <w:p>
                            <w:pPr>
                              <w:spacing w:line="240" w:lineRule="exact"/>
                              <w:jc w:val="center"/>
                            </w:pPr>
                            <w:r>
                              <w:rPr>
                                <w:rFonts w:hint="eastAsia"/>
                              </w:rPr>
                              <w:t>向社区公共就业服务窗口提交申请，并提交材料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2.2pt;margin-top:62.95pt;height:31.35pt;width:124.95pt;z-index:251660288;mso-width-relative:page;mso-height-relative:page;" fillcolor="#FFFFFF" filled="t" stroked="t" coordsize="21600,21600" o:gfxdata="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9YsDbaAAAACwEAAA8AAAAAAAAAAQAgAAAA&#10;IgAAAGRycy9kb3ducmV2LnhtbFBLAQIUABQAAAAIAIdO4kBUQFxdQgIAAIkEAAAOAAAAAAAAAAEA&#10;IAAAACkBAABkcnMvZTJvRG9jLnhtbFBLBQYAAAAABgAGAFkBAADdBQAAAAA=&#10;">
                <v:fill on="t" focussize="0,0"/>
                <v:stroke color="#000000" miterlimit="8" joinstyle="miter"/>
                <v:imagedata o:title=""/>
                <o:lock v:ext="edit" aspectratio="f"/>
                <v:textbox>
                  <w:txbxContent>
                    <w:p>
                      <w:pPr>
                        <w:spacing w:line="240" w:lineRule="exact"/>
                        <w:jc w:val="center"/>
                      </w:pPr>
                      <w:r>
                        <w:rPr>
                          <w:rFonts w:hint="eastAsia"/>
                        </w:rPr>
                        <w:t>向社区公共就业服务窗口提交申请，并提交材料</w:t>
                      </w:r>
                    </w:p>
                  </w:txbxContent>
                </v:textbox>
              </v:shape>
            </w:pict>
          </mc:Fallback>
        </mc:AlternateContent>
      </w:r>
      <w:r>
        <w:rPr>
          <w:szCs w:val="24"/>
        </w:rPr>
        <mc:AlternateContent>
          <mc:Choice Requires="wps">
            <w:drawing>
              <wp:anchor distT="0" distB="0" distL="114300" distR="114300" simplePos="0" relativeHeight="251661312" behindDoc="0" locked="0" layoutInCell="1" allowOverlap="1">
                <wp:simplePos x="0" y="0"/>
                <wp:positionH relativeFrom="column">
                  <wp:posOffset>1941195</wp:posOffset>
                </wp:positionH>
                <wp:positionV relativeFrom="paragraph">
                  <wp:posOffset>1543685</wp:posOffset>
                </wp:positionV>
                <wp:extent cx="1596390" cy="321945"/>
                <wp:effectExtent l="7620" t="10160" r="5715" b="10795"/>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596390" cy="321945"/>
                        </a:xfrm>
                        <a:prstGeom prst="rect">
                          <a:avLst/>
                        </a:prstGeom>
                        <a:solidFill>
                          <a:srgbClr val="FFFFFF"/>
                        </a:solidFill>
                        <a:ln w="9525">
                          <a:solidFill>
                            <a:srgbClr val="000000"/>
                          </a:solidFill>
                          <a:miter lim="800000"/>
                        </a:ln>
                      </wps:spPr>
                      <wps:txbx>
                        <w:txbxContent>
                          <w:p>
                            <w:pPr>
                              <w:spacing w:line="320" w:lineRule="exact"/>
                              <w:jc w:val="center"/>
                              <w:rPr>
                                <w:w w:val="95"/>
                                <w:sz w:val="24"/>
                              </w:rPr>
                            </w:pPr>
                            <w:r>
                              <w:rPr>
                                <w:rFonts w:hint="eastAsia"/>
                              </w:rPr>
                              <w:t>社区公共就业服务窗口初</w:t>
                            </w:r>
                            <w:r>
                              <w:rPr>
                                <w:rFonts w:hint="eastAsia"/>
                                <w:w w:val="95"/>
                                <w:sz w:val="24"/>
                              </w:rPr>
                              <w:t>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2.85pt;margin-top:121.55pt;height:25.35pt;width:125.7pt;z-index:251661312;mso-width-relative:page;mso-height-relative:page;" fillcolor="#FFFFFF" filled="t" stroked="t" coordsize="21600,21600" o:gfxdata="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u/QaNoAAAALAQAADwAAAAAAAAABACAAAAAi&#10;AAAAZHJzL2Rvd25yZXYueG1sUEsBAhQAFAAAAAgAh07iQFSmLplBAgAAiQQAAA4AAAAAAAAAAQAg&#10;AAAAKQEAAGRycy9lMm9Eb2MueG1sUEsFBgAAAAAGAAYAWQEAANwFAAAAAA==&#10;">
                <v:fill on="t" focussize="0,0"/>
                <v:stroke color="#000000" miterlimit="8" joinstyle="miter"/>
                <v:imagedata o:title=""/>
                <o:lock v:ext="edit" aspectratio="f"/>
                <v:textbox>
                  <w:txbxContent>
                    <w:p>
                      <w:pPr>
                        <w:spacing w:line="320" w:lineRule="exact"/>
                        <w:jc w:val="center"/>
                        <w:rPr>
                          <w:w w:val="95"/>
                          <w:sz w:val="24"/>
                        </w:rPr>
                      </w:pPr>
                      <w:r>
                        <w:rPr>
                          <w:rFonts w:hint="eastAsia"/>
                        </w:rPr>
                        <w:t>社区公共就业服务窗口初</w:t>
                      </w:r>
                      <w:r>
                        <w:rPr>
                          <w:rFonts w:hint="eastAsia"/>
                          <w:w w:val="95"/>
                          <w:sz w:val="24"/>
                        </w:rPr>
                        <w:t>审</w:t>
                      </w:r>
                    </w:p>
                  </w:txbxContent>
                </v:textbox>
              </v:shape>
            </w:pict>
          </mc:Fallback>
        </mc:AlternateContent>
      </w:r>
      <w:r>
        <w:rPr>
          <w:szCs w:val="24"/>
        </w:rPr>
        <mc:AlternateContent>
          <mc:Choice Requires="wps">
            <w:drawing>
              <wp:anchor distT="0" distB="0" distL="114300" distR="114300" simplePos="0" relativeHeight="251667456" behindDoc="0" locked="0" layoutInCell="1" allowOverlap="1">
                <wp:simplePos x="0" y="0"/>
                <wp:positionH relativeFrom="column">
                  <wp:posOffset>1053465</wp:posOffset>
                </wp:positionH>
                <wp:positionV relativeFrom="paragraph">
                  <wp:posOffset>2187575</wp:posOffset>
                </wp:positionV>
                <wp:extent cx="704215" cy="495300"/>
                <wp:effectExtent l="5715" t="6350" r="13970" b="1270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704215" cy="495300"/>
                        </a:xfrm>
                        <a:prstGeom prst="rect">
                          <a:avLst/>
                        </a:prstGeom>
                        <a:solidFill>
                          <a:srgbClr val="FFFFFF"/>
                        </a:solidFill>
                        <a:ln w="9525">
                          <a:solidFill>
                            <a:srgbClr val="000000"/>
                          </a:solidFill>
                          <a:miter lim="800000"/>
                        </a:ln>
                      </wps:spPr>
                      <wps:txbx>
                        <w:txbxContent>
                          <w:p>
                            <w:pPr>
                              <w:spacing w:line="200" w:lineRule="exact"/>
                              <w:rPr>
                                <w:sz w:val="18"/>
                                <w:szCs w:val="18"/>
                              </w:rPr>
                            </w:pPr>
                            <w:r>
                              <w:rPr>
                                <w:rFonts w:hint="eastAsia"/>
                                <w:sz w:val="18"/>
                                <w:szCs w:val="18"/>
                              </w:rPr>
                              <w:t>条件不符合的材料退回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2.95pt;margin-top:172.25pt;height:39pt;width:55.45pt;z-index:251667456;mso-width-relative:page;mso-height-relative:page;" fillcolor="#FFFFFF" filled="t" stroked="t" coordsize="21600,21600" o:gfxdata="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aBqiXaAAAACwEAAA8AAAAAAAAAAQAgAAAA&#10;IgAAAGRycy9kb3ducmV2LnhtbFBLAQIUABQAAAAIAIdO4kBslzD9QgIAAIgEAAAOAAAAAAAAAAEA&#10;IAAAACkBAABkcnMvZTJvRG9jLnhtbFBLBQYAAAAABgAGAFkBAADdBQAAAAA=&#10;">
                <v:fill on="t" focussize="0,0"/>
                <v:stroke color="#000000" miterlimit="8" joinstyle="miter"/>
                <v:imagedata o:title=""/>
                <o:lock v:ext="edit" aspectratio="f"/>
                <v:textbox>
                  <w:txbxContent>
                    <w:p>
                      <w:pPr>
                        <w:spacing w:line="200" w:lineRule="exact"/>
                        <w:rPr>
                          <w:sz w:val="18"/>
                          <w:szCs w:val="18"/>
                        </w:rPr>
                      </w:pPr>
                      <w:r>
                        <w:rPr>
                          <w:rFonts w:hint="eastAsia"/>
                          <w:sz w:val="18"/>
                          <w:szCs w:val="18"/>
                        </w:rPr>
                        <w:t>条件不符合的材料退回</w:t>
                      </w:r>
                    </w:p>
                  </w:txbxContent>
                </v:textbox>
              </v:shape>
            </w:pict>
          </mc:Fallback>
        </mc:AlternateContent>
      </w:r>
      <w:r>
        <w:rPr>
          <w:szCs w:val="24"/>
        </w:rPr>
        <mc:AlternateContent>
          <mc:Choice Requires="wps">
            <w:drawing>
              <wp:anchor distT="0" distB="0" distL="114300" distR="114300" simplePos="0" relativeHeight="251668480" behindDoc="0" locked="0" layoutInCell="1" allowOverlap="1">
                <wp:simplePos x="0" y="0"/>
                <wp:positionH relativeFrom="column">
                  <wp:posOffset>3966210</wp:posOffset>
                </wp:positionH>
                <wp:positionV relativeFrom="paragraph">
                  <wp:posOffset>1416050</wp:posOffset>
                </wp:positionV>
                <wp:extent cx="704850" cy="476250"/>
                <wp:effectExtent l="13335" t="6350" r="5715" b="1270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704850" cy="476250"/>
                        </a:xfrm>
                        <a:prstGeom prst="rect">
                          <a:avLst/>
                        </a:prstGeom>
                        <a:solidFill>
                          <a:srgbClr val="FFFFFF"/>
                        </a:solidFill>
                        <a:ln w="9525">
                          <a:solidFill>
                            <a:srgbClr val="000000"/>
                          </a:solidFill>
                          <a:miter lim="800000"/>
                        </a:ln>
                      </wps:spPr>
                      <wps:txbx>
                        <w:txbxContent>
                          <w:p>
                            <w:pPr>
                              <w:spacing w:line="200" w:lineRule="exact"/>
                              <w:rPr>
                                <w:sz w:val="18"/>
                                <w:szCs w:val="18"/>
                              </w:rPr>
                            </w:pPr>
                            <w:r>
                              <w:rPr>
                                <w:rFonts w:hint="eastAsia"/>
                                <w:sz w:val="18"/>
                                <w:szCs w:val="18"/>
                              </w:rPr>
                              <w:t>条件不符合，材料退回本人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3pt;margin-top:111.5pt;height:37.5pt;width:55.5pt;z-index:251668480;mso-width-relative:page;mso-height-relative:page;" fillcolor="#FFFFFF" filled="t" stroked="t" coordsize="21600,21600" o:gfxdata="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hLR0vZAAAACwEAAA8AAAAAAAAAAQAgAAAAIgAA&#10;AGRycy9kb3ducmV2LnhtbFBLAQIUABQAAAAIAIdO4kBofkSFQAIAAIgEAAAOAAAAAAAAAAEAIAAA&#10;ACgBAABkcnMvZTJvRG9jLnhtbFBLBQYAAAAABgAGAFkBAADaBQAAAAA=&#10;">
                <v:fill on="t" focussize="0,0"/>
                <v:stroke color="#000000" miterlimit="8" joinstyle="miter"/>
                <v:imagedata o:title=""/>
                <o:lock v:ext="edit" aspectratio="f"/>
                <v:textbox>
                  <w:txbxContent>
                    <w:p>
                      <w:pPr>
                        <w:spacing w:line="200" w:lineRule="exact"/>
                        <w:rPr>
                          <w:sz w:val="18"/>
                          <w:szCs w:val="18"/>
                        </w:rPr>
                      </w:pPr>
                      <w:r>
                        <w:rPr>
                          <w:rFonts w:hint="eastAsia"/>
                          <w:sz w:val="18"/>
                          <w:szCs w:val="18"/>
                        </w:rPr>
                        <w:t>条件不符合，材料退回本人</w:t>
                      </w:r>
                    </w:p>
                  </w:txbxContent>
                </v:textbox>
              </v:shape>
            </w:pict>
          </mc:Fallback>
        </mc:AlternateContent>
      </w:r>
      <w:r>
        <w:rPr>
          <w:szCs w:val="24"/>
        </w:rPr>
        <mc:AlternateContent>
          <mc:Choice Requires="wps">
            <w:drawing>
              <wp:anchor distT="0" distB="0" distL="114300" distR="114300" simplePos="0" relativeHeight="251671552" behindDoc="0" locked="0" layoutInCell="1" allowOverlap="1">
                <wp:simplePos x="0" y="0"/>
                <wp:positionH relativeFrom="column">
                  <wp:posOffset>2700020</wp:posOffset>
                </wp:positionH>
                <wp:positionV relativeFrom="paragraph">
                  <wp:posOffset>464185</wp:posOffset>
                </wp:positionV>
                <wp:extent cx="635" cy="333375"/>
                <wp:effectExtent l="61595" t="6985" r="61595" b="21590"/>
                <wp:wrapNone/>
                <wp:docPr id="50" name="直接连接符 50"/>
                <wp:cNvGraphicFramePr/>
                <a:graphic xmlns:a="http://schemas.openxmlformats.org/drawingml/2006/main">
                  <a:graphicData uri="http://schemas.microsoft.com/office/word/2010/wordprocessingShape">
                    <wps:wsp>
                      <wps:cNvCnPr>
                        <a:cxnSpLocks noChangeShapeType="1"/>
                      </wps:cNvCnPr>
                      <wps:spPr bwMode="auto">
                        <a:xfrm>
                          <a:off x="0" y="0"/>
                          <a:ext cx="635" cy="33337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12.6pt;margin-top:36.55pt;height:26.25pt;width:0.05pt;z-index:251671552;mso-width-relative:page;mso-height-relative:page;" filled="f" stroked="t" coordsize="21600,21600" o:gfxdata="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UDMo9cAAAAKAQAADwAAAAAAAAABACAAAAAiAAAAZHJzL2Rvd25y&#10;ZXYueG1sUEsBAhQAFAAAAAgAh07iQOAYNg7/AQAA3AMAAA4AAAAAAAAAAQAgAAAAJgEAAGRycy9l&#10;Mm9Eb2MueG1sUEsFBgAAAAAGAAYAWQEAAJcFA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72576" behindDoc="0" locked="0" layoutInCell="1" allowOverlap="1">
                <wp:simplePos x="0" y="0"/>
                <wp:positionH relativeFrom="column">
                  <wp:posOffset>2680335</wp:posOffset>
                </wp:positionH>
                <wp:positionV relativeFrom="paragraph">
                  <wp:posOffset>1196975</wp:posOffset>
                </wp:positionV>
                <wp:extent cx="635" cy="343535"/>
                <wp:effectExtent l="60960" t="6350" r="62230" b="2159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635" cy="34353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11.05pt;margin-top:94.25pt;height:27.05pt;width:0.05pt;z-index:251672576;mso-width-relative:page;mso-height-relative:page;" filled="f" stroked="t" coordsize="21600,21600" o:gfxdata="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ooey9gAAAALAQAADwAAAAAAAAABACAAAAAiAAAAZHJzL2Rv&#10;d25yZXYueG1sUEsBAhQAFAAAAAgAh07iQLVX+9sBAgAA3AMAAA4AAAAAAAAAAQAgAAAAJwEAAGRy&#10;cy9lMm9Eb2MueG1sUEsFBgAAAAAGAAYAWQEAAJoFA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73600" behindDoc="0" locked="0" layoutInCell="1" allowOverlap="1">
                <wp:simplePos x="0" y="0"/>
                <wp:positionH relativeFrom="column">
                  <wp:posOffset>2689860</wp:posOffset>
                </wp:positionH>
                <wp:positionV relativeFrom="paragraph">
                  <wp:posOffset>1892935</wp:posOffset>
                </wp:positionV>
                <wp:extent cx="8255" cy="277495"/>
                <wp:effectExtent l="51435" t="6985" r="54610" b="2032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8255" cy="27749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11.8pt;margin-top:149.05pt;height:21.85pt;width:0.65pt;z-index:251673600;mso-width-relative:page;mso-height-relative:page;" filled="f" stroked="t" coordsize="21600,21600" o:gfxdata="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uo4L7bAAAACwEAAA8AAAAAAAAAAQAgAAAAIgAAAGRy&#10;cy9kb3ducmV2LnhtbFBLAQIUABQAAAAIAIdO4kDMAP66AgIAAN0DAAAOAAAAAAAAAAEAIAAAACoB&#10;AABkcnMvZTJvRG9jLnhtbFBLBQYAAAAABgAGAFkBAACeBQ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75648" behindDoc="0" locked="0" layoutInCell="1" allowOverlap="1">
                <wp:simplePos x="0" y="0"/>
                <wp:positionH relativeFrom="column">
                  <wp:posOffset>2699385</wp:posOffset>
                </wp:positionH>
                <wp:positionV relativeFrom="paragraph">
                  <wp:posOffset>3512185</wp:posOffset>
                </wp:positionV>
                <wp:extent cx="8255" cy="277495"/>
                <wp:effectExtent l="51435" t="6985" r="54610" b="2032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8255" cy="27749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12.55pt;margin-top:276.55pt;height:21.85pt;width:0.65pt;z-index:251675648;mso-width-relative:page;mso-height-relative:page;" filled="f" stroked="t" coordsize="21600,21600" o:gfxdata="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0GFrnaAAAACwEAAA8AAAAAAAAAAQAgAAAAIgAAAGRy&#10;cy9kb3ducmV2LnhtbFBLAQIUABQAAAAIAIdO4kANxAwjAwIAAN0DAAAOAAAAAAAAAAEAIAAAACkB&#10;AABkcnMvZTJvRG9jLnhtbFBLBQYAAAAABgAGAFkBAACeBQ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78720" behindDoc="0" locked="0" layoutInCell="1" allowOverlap="1">
                <wp:simplePos x="0" y="0"/>
                <wp:positionH relativeFrom="column">
                  <wp:posOffset>3537585</wp:posOffset>
                </wp:positionH>
                <wp:positionV relativeFrom="paragraph">
                  <wp:posOffset>1711325</wp:posOffset>
                </wp:positionV>
                <wp:extent cx="428625" cy="635"/>
                <wp:effectExtent l="13335" t="53975" r="24765" b="5969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78.55pt;margin-top:134.75pt;height:0.05pt;width:33.75pt;z-index:251678720;mso-width-relative:page;mso-height-relative:page;" filled="f" stroked="t" coordsize="21600,21600" o:gfxdata="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Sdh92QAAAAsBAAAPAAAAAAAAAAEAIAAAACIAAABkcnMv&#10;ZG93bnJldi54bWxQSwECFAAUAAAACACHTuJA/vte2wICAADcAwAADgAAAAAAAAABACAAAAAoAQAA&#10;ZHJzL2Uyb0RvYy54bWxQSwUGAAAAAAYABgBZAQAAnAU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79744" behindDoc="0" locked="0" layoutInCell="1" allowOverlap="1">
                <wp:simplePos x="0" y="0"/>
                <wp:positionH relativeFrom="column">
                  <wp:posOffset>842010</wp:posOffset>
                </wp:positionH>
                <wp:positionV relativeFrom="paragraph">
                  <wp:posOffset>1016000</wp:posOffset>
                </wp:positionV>
                <wp:extent cx="1104900" cy="635"/>
                <wp:effectExtent l="13335" t="53975" r="24765" b="5969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66.3pt;margin-top:80pt;height:0.05pt;width:87pt;z-index:251679744;mso-width-relative:page;mso-height-relative:page;" filled="f" stroked="t" coordsize="21600,21600" o:gfxdata="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HPU7dUAAAALAQAADwAAAAAAAAABACAAAAAiAAAAZHJzL2Rvd25y&#10;ZXYueG1sUEsBAhQAFAAAAAgAh07iQMO9wWwBAgAA3QMAAA4AAAAAAAAAAQAgAAAAJAEAAGRycy9l&#10;Mm9Eb2MueG1sUEsFBgAAAAAGAAYAWQEAAJcFA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80768" behindDoc="0" locked="0" layoutInCell="1" allowOverlap="1">
                <wp:simplePos x="0" y="0"/>
                <wp:positionH relativeFrom="column">
                  <wp:posOffset>3518535</wp:posOffset>
                </wp:positionH>
                <wp:positionV relativeFrom="paragraph">
                  <wp:posOffset>314325</wp:posOffset>
                </wp:positionV>
                <wp:extent cx="1323975" cy="635"/>
                <wp:effectExtent l="22860" t="57150" r="15240" b="56515"/>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flipH="1">
                          <a:off x="0" y="0"/>
                          <a:ext cx="1323975" cy="63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flip:x;margin-left:277.05pt;margin-top:24.75pt;height:0.05pt;width:104.25pt;z-index:251680768;mso-width-relative:page;mso-height-relative:page;" filled="f" stroked="t" coordsize="21600,21600" o:gfxdata="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ONYwdkAAAAJAQAADwAAAAAAAAABACAAAAAi&#10;AAAAZHJzL2Rvd25yZXYueG1sUEsBAhQAFAAAAAgAh07iQKeUFiEJAgAA5wMAAA4AAAAAAAAAAQAg&#10;AAAAKAEAAGRycy9lMm9Eb2MueG1sUEsFBgAAAAAGAAYAWQEAAKMFA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83840" behindDoc="0" locked="0" layoutInCell="1" allowOverlap="1">
                <wp:simplePos x="0" y="0"/>
                <wp:positionH relativeFrom="column">
                  <wp:posOffset>1356360</wp:posOffset>
                </wp:positionH>
                <wp:positionV relativeFrom="paragraph">
                  <wp:posOffset>1702435</wp:posOffset>
                </wp:positionV>
                <wp:extent cx="600075" cy="475615"/>
                <wp:effectExtent l="13335" t="54610" r="24765" b="12700"/>
                <wp:wrapNone/>
                <wp:docPr id="39" name="任意多边形 39"/>
                <wp:cNvGraphicFramePr/>
                <a:graphic xmlns:a="http://schemas.openxmlformats.org/drawingml/2006/main">
                  <a:graphicData uri="http://schemas.microsoft.com/office/word/2010/wordprocessingShape">
                    <wps:wsp>
                      <wps:cNvSpPr/>
                      <wps:spPr bwMode="auto">
                        <a:xfrm>
                          <a:off x="0" y="0"/>
                          <a:ext cx="600075" cy="475615"/>
                        </a:xfrm>
                        <a:custGeom>
                          <a:avLst/>
                          <a:gdLst>
                            <a:gd name="T0" fmla="*/ 0 w 21600"/>
                            <a:gd name="T1" fmla="*/ 21600 h 21600"/>
                            <a:gd name="T2" fmla="*/ 0 w 21600"/>
                            <a:gd name="T3" fmla="*/ 403 h 21600"/>
                            <a:gd name="T4" fmla="*/ 21600 w 21600"/>
                            <a:gd name="T5" fmla="*/ 0 h 21600"/>
                          </a:gdLst>
                          <a:ahLst/>
                          <a:cxnLst>
                            <a:cxn ang="0">
                              <a:pos x="T0" y="T1"/>
                            </a:cxn>
                            <a:cxn ang="0">
                              <a:pos x="T2" y="T3"/>
                            </a:cxn>
                            <a:cxn ang="0">
                              <a:pos x="T4" y="T5"/>
                            </a:cxn>
                          </a:cxnLst>
                          <a:rect l="0" t="0" r="r" b="b"/>
                          <a:pathLst>
                            <a:path w="21600" h="21600">
                              <a:moveTo>
                                <a:pt x="0" y="21600"/>
                              </a:moveTo>
                              <a:lnTo>
                                <a:pt x="0" y="403"/>
                              </a:lnTo>
                              <a:lnTo>
                                <a:pt x="21600" y="0"/>
                              </a:lnTo>
                            </a:path>
                          </a:pathLst>
                        </a:custGeom>
                        <a:noFill/>
                        <a:ln w="12700">
                          <a:solidFill>
                            <a:srgbClr val="000000"/>
                          </a:solidFill>
                          <a:roun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06.8pt;margin-top:134.05pt;height:37.45pt;width:47.25pt;z-index:251683840;mso-width-relative:page;mso-height-relative:page;" filled="f" stroked="t" coordsize="21600,21600" o:gfxdata="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BF4Vj72AAAAAsBAAAPAAAAAAAA&#10;AAEAIAAAACIAAABkcnMvZG93bnJldi54bWxQSwECFAAUAAAACACHTuJAj3w51PYCAACuBgAADgAA&#10;AAAAAAABACAAAAAnAQAAZHJzL2Uyb0RvYy54bWxQSwUGAAAAAAYABgBZAQAAjwYAAAAA&#10;" path="m0,21600l0,403,21600,0e">
                <v:path o:connectlocs="0,475615;0,8873;600075,0" o:connectangles="0,0,0"/>
                <v:fill on="f" focussize="0,0"/>
                <v:stroke weight="1pt" color="#000000" joinstyle="round" endarrow="block"/>
                <v:imagedata o:title=""/>
                <o:lock v:ext="edit" aspectratio="f"/>
              </v:shape>
            </w:pict>
          </mc:Fallback>
        </mc:AlternateContent>
      </w:r>
    </w:p>
    <w:p>
      <w:pPr>
        <w:spacing w:line="560" w:lineRule="exact"/>
        <w:jc w:val="center"/>
        <w:rPr>
          <w:rFonts w:ascii="仿宋_GB2312" w:hAnsi="仿宋_GB2312" w:eastAsia="仿宋_GB2312" w:cs="仿宋_GB2312"/>
          <w:color w:val="000000"/>
          <w:sz w:val="32"/>
          <w:szCs w:val="32"/>
          <w:shd w:val="clear" w:color="auto" w:fill="FFFFFF"/>
        </w:rPr>
      </w:pPr>
    </w:p>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szCs w:val="24"/>
        </w:rPr>
        <mc:AlternateContent>
          <mc:Choice Requires="wps">
            <w:drawing>
              <wp:anchor distT="0" distB="0" distL="114300" distR="114300" simplePos="0" relativeHeight="251662336" behindDoc="0" locked="0" layoutInCell="1" allowOverlap="1">
                <wp:simplePos x="0" y="0"/>
                <wp:positionH relativeFrom="column">
                  <wp:posOffset>1827530</wp:posOffset>
                </wp:positionH>
                <wp:positionV relativeFrom="paragraph">
                  <wp:posOffset>80010</wp:posOffset>
                </wp:positionV>
                <wp:extent cx="1818640" cy="558800"/>
                <wp:effectExtent l="8255" t="13335" r="11430" b="889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1818640" cy="558800"/>
                        </a:xfrm>
                        <a:prstGeom prst="rect">
                          <a:avLst/>
                        </a:prstGeom>
                        <a:solidFill>
                          <a:srgbClr val="FFFFFF"/>
                        </a:solidFill>
                        <a:ln w="9525">
                          <a:solidFill>
                            <a:srgbClr val="000000"/>
                          </a:solidFill>
                          <a:miter lim="800000"/>
                        </a:ln>
                      </wps:spPr>
                      <wps:txbx>
                        <w:txbxContent>
                          <w:p>
                            <w:pPr>
                              <w:spacing w:line="240" w:lineRule="exact"/>
                            </w:pPr>
                            <w:r>
                              <w:rPr>
                                <w:rFonts w:hint="eastAsia"/>
                              </w:rPr>
                              <w:t>社区公共就业服务窗口录入劳动就业核心业务子系统，提出认定申请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9pt;margin-top:6.3pt;height:44pt;width:143.2pt;z-index:251662336;mso-width-relative:page;mso-height-relative:page;" fillcolor="#FFFFFF" filled="t" stroked="t" coordsize="21600,21600" o:gfxdata="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7A3ndgAAAAKAQAADwAAAAAAAAABACAAAAAi&#10;AAAAZHJzL2Rvd25yZXYueG1sUEsBAhQAFAAAAAgAh07iQNIb2gRDAgAAiQQAAA4AAAAAAAAAAQAg&#10;AAAAJwEAAGRycy9lMm9Eb2MueG1sUEsFBgAAAAAGAAYAWQEAANwFAAAAAA==&#10;">
                <v:fill on="t" focussize="0,0"/>
                <v:stroke color="#000000" miterlimit="8" joinstyle="miter"/>
                <v:imagedata o:title=""/>
                <o:lock v:ext="edit" aspectratio="f"/>
                <v:textbox>
                  <w:txbxContent>
                    <w:p>
                      <w:pPr>
                        <w:spacing w:line="240" w:lineRule="exact"/>
                      </w:pPr>
                      <w:r>
                        <w:rPr>
                          <w:rFonts w:hint="eastAsia"/>
                        </w:rPr>
                        <w:t>社区公共就业服务窗口录入劳动就业核心业务子系统，提出认定申请</w:t>
                      </w:r>
                    </w:p>
                  </w:txbxContent>
                </v:textbox>
              </v:shape>
            </w:pict>
          </mc:Fallback>
        </mc:AlternateContent>
      </w:r>
    </w:p>
    <w:p>
      <w:pPr>
        <w:rPr>
          <w:rFonts w:ascii="仿宋" w:hAnsi="仿宋" w:eastAsia="仿宋"/>
          <w:sz w:val="32"/>
          <w:szCs w:val="32"/>
        </w:rPr>
      </w:pPr>
      <w:r>
        <w:rPr>
          <w:szCs w:val="24"/>
        </w:rPr>
        <mc:AlternateContent>
          <mc:Choice Requires="wps">
            <w:drawing>
              <wp:anchor distT="0" distB="0" distL="114300" distR="114300" simplePos="0" relativeHeight="251684864" behindDoc="0" locked="0" layoutInCell="1" allowOverlap="1">
                <wp:simplePos x="0" y="0"/>
                <wp:positionH relativeFrom="column">
                  <wp:posOffset>1343025</wp:posOffset>
                </wp:positionH>
                <wp:positionV relativeFrom="paragraph">
                  <wp:posOffset>186055</wp:posOffset>
                </wp:positionV>
                <wp:extent cx="485775" cy="1362075"/>
                <wp:effectExtent l="76200" t="38100" r="28575" b="28575"/>
                <wp:wrapNone/>
                <wp:docPr id="38" name="任意多边形 38"/>
                <wp:cNvGraphicFramePr/>
                <a:graphic xmlns:a="http://schemas.openxmlformats.org/drawingml/2006/main">
                  <a:graphicData uri="http://schemas.microsoft.com/office/word/2010/wordprocessingShape">
                    <wps:wsp>
                      <wps:cNvSpPr/>
                      <wps:spPr bwMode="auto">
                        <a:xfrm>
                          <a:off x="0" y="0"/>
                          <a:ext cx="485775" cy="1362075"/>
                        </a:xfrm>
                        <a:custGeom>
                          <a:avLst/>
                          <a:gdLst>
                            <a:gd name="T0" fmla="*/ 21600 w 21600"/>
                            <a:gd name="T1" fmla="*/ 21600 h 21600"/>
                            <a:gd name="T2" fmla="*/ 0 w 21600"/>
                            <a:gd name="T3" fmla="*/ 21600 h 21600"/>
                            <a:gd name="T4" fmla="*/ 0 w 21600"/>
                            <a:gd name="T5" fmla="*/ 0 h 21600"/>
                          </a:gdLst>
                          <a:ahLst/>
                          <a:cxnLst>
                            <a:cxn ang="0">
                              <a:pos x="T0" y="T1"/>
                            </a:cxn>
                            <a:cxn ang="0">
                              <a:pos x="T2" y="T3"/>
                            </a:cxn>
                            <a:cxn ang="0">
                              <a:pos x="T4" y="T5"/>
                            </a:cxn>
                          </a:cxnLst>
                          <a:rect l="0" t="0" r="r" b="b"/>
                          <a:pathLst>
                            <a:path w="21600" h="21600">
                              <a:moveTo>
                                <a:pt x="21600" y="21600"/>
                              </a:moveTo>
                              <a:lnTo>
                                <a:pt x="0" y="21600"/>
                              </a:lnTo>
                              <a:lnTo>
                                <a:pt x="0" y="0"/>
                              </a:lnTo>
                            </a:path>
                          </a:pathLst>
                        </a:custGeom>
                        <a:noFill/>
                        <a:ln w="12700">
                          <a:solidFill>
                            <a:srgbClr val="000000"/>
                          </a:solidFill>
                          <a:roun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05.75pt;margin-top:14.65pt;height:107.25pt;width:38.25pt;z-index:251684864;mso-width-relative:page;mso-height-relative:page;" filled="f" stroked="t" coordsize="21600,21600" o:gfxdata="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DwFF5n2QAAAAoBAAAPAAAAAAAA&#10;AAEAIAAAACIAAABkcnMvZG93bnJldi54bWxQSwECFAAUAAAACACHTuJA3cCE1fUCAACzBgAADgAA&#10;AAAAAAABACAAAAAoAQAAZHJzL2Uyb0RvYy54bWxQSwUGAAAAAAYABgBZAQAAjwYAAAAA&#10;" path="m21600,21600l0,21600,0,0e">
                <v:path o:connectlocs="485775,1362075;0,1362075;0,0" o:connectangles="0,0,0"/>
                <v:fill on="f" focussize="0,0"/>
                <v:stroke weight="1pt" color="#000000" joinstyle="round" endarrow="block"/>
                <v:imagedata o:title=""/>
                <o:lock v:ext="edit" aspectratio="f"/>
              </v:shape>
            </w:pict>
          </mc:Fallback>
        </mc:AlternateContent>
      </w:r>
      <w:r>
        <w:rPr>
          <w:szCs w:val="24"/>
        </w:rPr>
        <mc:AlternateContent>
          <mc:Choice Requires="wps">
            <w:drawing>
              <wp:anchor distT="0" distB="0" distL="114300" distR="114300" simplePos="0" relativeHeight="251674624" behindDoc="0" locked="0" layoutInCell="1" allowOverlap="1">
                <wp:simplePos x="0" y="0"/>
                <wp:positionH relativeFrom="column">
                  <wp:posOffset>2689860</wp:posOffset>
                </wp:positionH>
                <wp:positionV relativeFrom="paragraph">
                  <wp:posOffset>301625</wp:posOffset>
                </wp:positionV>
                <wp:extent cx="8255" cy="277495"/>
                <wp:effectExtent l="51435" t="6350" r="54610" b="20955"/>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8255" cy="27749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11.8pt;margin-top:23.75pt;height:21.85pt;width:0.65pt;z-index:251674624;mso-width-relative:page;mso-height-relative:page;" filled="f" stroked="t" coordsize="21600,21600" o:gfxdata="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wgehNkAAAAJAQAADwAAAAAAAAABACAAAAAiAAAAZHJz&#10;L2Rvd25yZXYueG1sUEsBAhQAFAAAAAgAh07iQJOGivEDAgAA3QMAAA4AAAAAAAAAAQAgAAAAKAEA&#10;AGRycy9lMm9Eb2MueG1sUEsFBgAAAAAGAAYAWQEAAJ0FAAAAAA==&#10;">
                <v:fill on="f" focussize="0,0"/>
                <v:stroke weight="1pt" color="#000000" joinstyle="round" endarrow="block"/>
                <v:imagedata o:title=""/>
                <o:lock v:ext="edit" aspectratio="f"/>
              </v:line>
            </w:pict>
          </mc:Fallback>
        </mc:AlternateContent>
      </w:r>
    </w:p>
    <w:p>
      <w:pPr>
        <w:rPr>
          <w:rFonts w:ascii="仿宋" w:hAnsi="仿宋" w:eastAsia="仿宋"/>
          <w:sz w:val="32"/>
          <w:szCs w:val="32"/>
        </w:rPr>
      </w:pPr>
      <w:r>
        <w:rPr>
          <w:szCs w:val="24"/>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180340</wp:posOffset>
                </wp:positionV>
                <wp:extent cx="1821815" cy="390525"/>
                <wp:effectExtent l="0" t="0" r="26035" b="28575"/>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1821815" cy="390525"/>
                        </a:xfrm>
                        <a:prstGeom prst="rect">
                          <a:avLst/>
                        </a:prstGeom>
                        <a:solidFill>
                          <a:srgbClr val="FFFFFF"/>
                        </a:solidFill>
                        <a:ln w="9525">
                          <a:solidFill>
                            <a:srgbClr val="000000"/>
                          </a:solidFill>
                          <a:miter lim="800000"/>
                        </a:ln>
                      </wps:spPr>
                      <wps:txbx>
                        <w:txbxContent>
                          <w:p>
                            <w:pPr>
                              <w:spacing w:line="240" w:lineRule="exact"/>
                              <w:jc w:val="center"/>
                            </w:pPr>
                            <w:r>
                              <w:rPr>
                                <w:rFonts w:hint="eastAsia"/>
                              </w:rPr>
                              <w:t>街道（乡镇）公共就业服务窗口复核（公示3个工作日）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4pt;margin-top:14.2pt;height:30.75pt;width:143.45pt;z-index:251663360;mso-width-relative:page;mso-height-relative:page;" fillcolor="#FFFFFF" filled="t" stroked="t" coordsize="21600,21600" o:gfxdata="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Q1Ye2AAAAAkBAAAPAAAAAAAAAAEAIAAAACIAAABk&#10;cnMvZG93bnJldi54bWxQSwECFAAUAAAACACHTuJATLBaRz8CAACJBAAADgAAAAAAAAABACAAAAAn&#10;AQAAZHJzL2Uyb0RvYy54bWxQSwUGAAAAAAYABgBZAQAA2AUAAAAA&#10;">
                <v:fill on="t" focussize="0,0"/>
                <v:stroke color="#000000" miterlimit="8" joinstyle="miter"/>
                <v:imagedata o:title=""/>
                <o:lock v:ext="edit" aspectratio="f"/>
                <v:textbox>
                  <w:txbxContent>
                    <w:p>
                      <w:pPr>
                        <w:spacing w:line="240" w:lineRule="exact"/>
                        <w:jc w:val="center"/>
                      </w:pPr>
                      <w:r>
                        <w:rPr>
                          <w:rFonts w:hint="eastAsia"/>
                        </w:rPr>
                        <w:t>街道（乡镇）公共就业服务窗口复核（公示3个工作日）</w:t>
                      </w:r>
                    </w:p>
                  </w:txbxContent>
                </v:textbox>
              </v:shape>
            </w:pict>
          </mc:Fallback>
        </mc:AlternateContent>
      </w:r>
    </w:p>
    <w:p>
      <w:pPr>
        <w:rPr>
          <w:rFonts w:ascii="仿宋" w:hAnsi="仿宋" w:eastAsia="仿宋"/>
          <w:sz w:val="32"/>
          <w:szCs w:val="32"/>
        </w:rPr>
      </w:pPr>
      <w:r>
        <w:rPr>
          <w:szCs w:val="24"/>
        </w:rPr>
        <mc:AlternateContent>
          <mc:Choice Requires="wps">
            <w:drawing>
              <wp:anchor distT="0" distB="0" distL="114300" distR="114300" simplePos="0" relativeHeight="251682816" behindDoc="0" locked="0" layoutInCell="1" allowOverlap="1">
                <wp:simplePos x="0" y="0"/>
                <wp:positionH relativeFrom="column">
                  <wp:posOffset>1352550</wp:posOffset>
                </wp:positionH>
                <wp:positionV relativeFrom="paragraph">
                  <wp:posOffset>31750</wp:posOffset>
                </wp:positionV>
                <wp:extent cx="476250" cy="0"/>
                <wp:effectExtent l="0" t="0" r="19050" b="19050"/>
                <wp:wrapNone/>
                <wp:docPr id="40" name="直接箭头连接符 40"/>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flip:x;margin-left:106.5pt;margin-top:2.5pt;height:0pt;width:37.5pt;z-index:251682816;mso-width-relative:page;mso-height-relative:page;" filled="f" stroked="t" coordsize="21600,21600" o:gfxdata="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6lGm3UAAAABwEAAA8AAAAAAAAAAQAgAAAAIgAAAGRycy9kb3ducmV2LnhtbFBL&#10;AQIUABQAAAAIAIdO4kBUwDQd+gEAAMoDAAAOAAAAAAAAAAEAIAAAACMBAABkcnMvZTJvRG9jLnht&#10;bFBLBQYAAAAABgAGAFkBAACPBQAAAAA=&#10;">
                <v:fill on="f" focussize="0,0"/>
                <v:stroke weight="1pt" color="#000000" joinstyle="round"/>
                <v:imagedata o:title=""/>
                <o:lock v:ext="edit" aspectratio="f"/>
              </v:shape>
            </w:pict>
          </mc:Fallback>
        </mc:AlternateContent>
      </w:r>
      <w:r>
        <w:rPr>
          <w:szCs w:val="24"/>
        </w:rPr>
        <mc:AlternateContent>
          <mc:Choice Requires="wps">
            <w:drawing>
              <wp:anchor distT="0" distB="0" distL="114300" distR="114300" simplePos="0" relativeHeight="251681792" behindDoc="0" locked="0" layoutInCell="1" allowOverlap="1">
                <wp:simplePos x="0" y="0"/>
                <wp:positionH relativeFrom="column">
                  <wp:posOffset>1352550</wp:posOffset>
                </wp:positionH>
                <wp:positionV relativeFrom="paragraph">
                  <wp:posOffset>22225</wp:posOffset>
                </wp:positionV>
                <wp:extent cx="408940" cy="0"/>
                <wp:effectExtent l="0" t="0" r="10160" b="1905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flipH="1">
                          <a:off x="0" y="0"/>
                          <a:ext cx="40894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flip:x;margin-left:106.5pt;margin-top:1.75pt;height:0pt;width:32.2pt;z-index:251681792;mso-width-relative:page;mso-height-relative:page;" filled="f" stroked="t" coordsize="21600,21600" o:gfxdata="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hsSatUAAAAHAQAADwAAAAAAAAABACAAAAAiAAAAZHJzL2Rvd25yZXYueG1s&#10;UEsBAhQAFAAAAAgAh07iQFDKJQL7AQAAygMAAA4AAAAAAAAAAQAgAAAAJAEAAGRycy9lMm9Eb2Mu&#10;eG1sUEsFBgAAAAAGAAYAWQEAAJEFAAAAAA==&#10;">
                <v:fill on="f" focussize="0,0"/>
                <v:stroke weight="1pt" color="#000000" joinstyle="round"/>
                <v:imagedata o:title=""/>
                <o:lock v:ext="edit" aspectratio="f"/>
              </v:shape>
            </w:pict>
          </mc:Fallback>
        </mc:AlternateContent>
      </w:r>
    </w:p>
    <w:p>
      <w:pPr>
        <w:rPr>
          <w:rFonts w:ascii="仿宋" w:hAnsi="仿宋" w:eastAsia="仿宋"/>
          <w:sz w:val="32"/>
          <w:szCs w:val="32"/>
        </w:rPr>
      </w:pPr>
      <w:r>
        <w:rPr>
          <w:szCs w:val="24"/>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111760</wp:posOffset>
                </wp:positionV>
                <wp:extent cx="1821815" cy="657225"/>
                <wp:effectExtent l="0" t="0" r="26035" b="28575"/>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1821815" cy="657225"/>
                        </a:xfrm>
                        <a:prstGeom prst="rect">
                          <a:avLst/>
                        </a:prstGeom>
                        <a:solidFill>
                          <a:srgbClr val="FFFFFF"/>
                        </a:solidFill>
                        <a:ln w="9525">
                          <a:solidFill>
                            <a:srgbClr val="000000"/>
                          </a:solidFill>
                          <a:miter lim="800000"/>
                        </a:ln>
                      </wps:spPr>
                      <wps:txbx>
                        <w:txbxContent>
                          <w:p>
                            <w:pPr>
                              <w:spacing w:line="240" w:lineRule="exact"/>
                              <w:jc w:val="center"/>
                            </w:pPr>
                            <w:r>
                              <w:rPr>
                                <w:rFonts w:hint="eastAsia"/>
                              </w:rPr>
                              <w:t>旗县区就业</w:t>
                            </w:r>
                          </w:p>
                          <w:p>
                            <w:pPr>
                              <w:spacing w:line="240" w:lineRule="exact"/>
                              <w:jc w:val="center"/>
                            </w:pPr>
                            <w:r>
                              <w:rPr>
                                <w:rFonts w:hint="eastAsia"/>
                              </w:rPr>
                              <w:t>服务局审核认定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4pt;margin-top:8.8pt;height:51.75pt;width:143.45pt;z-index:251664384;mso-width-relative:page;mso-height-relative:page;" fillcolor="#FFFFFF" filled="t" stroked="t" coordsize="21600,21600" o:gfxdata="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Kumf9kAAAAKAQAADwAAAAAAAAABACAAAAAiAAAA&#10;ZHJzL2Rvd25yZXYueG1sUEsBAhQAFAAAAAgAh07iQL25iU0/AgAAiQQAAA4AAAAAAAAAAQAgAAAA&#10;KAEAAGRycy9lMm9Eb2MueG1sUEsFBgAAAAAGAAYAWQEAANkFAAAAAA==&#10;">
                <v:fill on="t" focussize="0,0"/>
                <v:stroke color="#000000" miterlimit="8" joinstyle="miter"/>
                <v:imagedata o:title=""/>
                <o:lock v:ext="edit" aspectratio="f"/>
                <v:textbox>
                  <w:txbxContent>
                    <w:p>
                      <w:pPr>
                        <w:spacing w:line="240" w:lineRule="exact"/>
                        <w:jc w:val="center"/>
                      </w:pPr>
                      <w:r>
                        <w:rPr>
                          <w:rFonts w:hint="eastAsia"/>
                        </w:rPr>
                        <w:t>旗县区就业</w:t>
                      </w:r>
                    </w:p>
                    <w:p>
                      <w:pPr>
                        <w:spacing w:line="240" w:lineRule="exact"/>
                        <w:jc w:val="center"/>
                      </w:pPr>
                      <w:r>
                        <w:rPr>
                          <w:rFonts w:hint="eastAsia"/>
                        </w:rPr>
                        <w:t>服务局审核认定</w:t>
                      </w:r>
                    </w:p>
                  </w:txbxContent>
                </v:textbox>
              </v:shape>
            </w:pict>
          </mc:Fallback>
        </mc:AlternateContent>
      </w:r>
    </w:p>
    <w:p>
      <w:pPr>
        <w:rPr>
          <w:rFonts w:ascii="仿宋" w:hAnsi="仿宋" w:eastAsia="仿宋"/>
          <w:sz w:val="32"/>
          <w:szCs w:val="32"/>
        </w:rPr>
      </w:pPr>
      <w:r>
        <w:rPr>
          <w:szCs w:val="24"/>
        </w:rPr>
        <mc:AlternateContent>
          <mc:Choice Requires="wps">
            <w:drawing>
              <wp:anchor distT="0" distB="0" distL="114300" distR="114300" simplePos="0" relativeHeight="251676672" behindDoc="0" locked="0" layoutInCell="1" allowOverlap="1">
                <wp:simplePos x="0" y="0"/>
                <wp:positionH relativeFrom="column">
                  <wp:posOffset>2679700</wp:posOffset>
                </wp:positionH>
                <wp:positionV relativeFrom="paragraph">
                  <wp:posOffset>376555</wp:posOffset>
                </wp:positionV>
                <wp:extent cx="635" cy="351790"/>
                <wp:effectExtent l="76200" t="0" r="75565" b="4826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11pt;margin-top:29.65pt;height:27.7pt;width:0.05pt;z-index:251676672;mso-width-relative:page;mso-height-relative:page;" filled="f" stroked="t" coordsize="21600,21600" o:gfxdata="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CCIk9kAAAAKAQAADwAAAAAAAAABACAAAAAiAAAAZHJz&#10;L2Rvd25yZXYueG1sUEsBAhQAFAAAAAgAh07iQDjlUkwDAgAA3AMAAA4AAAAAAAAAAQAgAAAAKAEA&#10;AGRycy9lMm9Eb2MueG1sUEsFBgAAAAAGAAYAWQEAAJ0FAAAAAA==&#10;">
                <v:fill on="f" focussize="0,0"/>
                <v:stroke weight="1pt" color="#000000" joinstyle="round" endarrow="block"/>
                <v:imagedata o:title=""/>
                <o:lock v:ext="edit" aspectratio="f"/>
              </v:line>
            </w:pict>
          </mc:Fallback>
        </mc:AlternateContent>
      </w:r>
    </w:p>
    <w:p>
      <w:pPr>
        <w:rPr>
          <w:rFonts w:ascii="仿宋" w:hAnsi="仿宋" w:eastAsia="仿宋"/>
          <w:sz w:val="32"/>
          <w:szCs w:val="32"/>
        </w:rPr>
      </w:pPr>
      <w:r>
        <w:rPr>
          <w:szCs w:val="24"/>
        </w:rPr>
        <mc:AlternateContent>
          <mc:Choice Requires="wps">
            <w:drawing>
              <wp:anchor distT="0" distB="0" distL="114300" distR="114300" simplePos="0" relativeHeight="251665408" behindDoc="0" locked="0" layoutInCell="1" allowOverlap="1">
                <wp:simplePos x="0" y="0"/>
                <wp:positionH relativeFrom="column">
                  <wp:posOffset>1832610</wp:posOffset>
                </wp:positionH>
                <wp:positionV relativeFrom="paragraph">
                  <wp:posOffset>334010</wp:posOffset>
                </wp:positionV>
                <wp:extent cx="1619250" cy="855980"/>
                <wp:effectExtent l="0" t="0" r="19050" b="2032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1619250" cy="855980"/>
                        </a:xfrm>
                        <a:prstGeom prst="rect">
                          <a:avLst/>
                        </a:prstGeom>
                        <a:solidFill>
                          <a:srgbClr val="FFFFFF"/>
                        </a:solidFill>
                        <a:ln w="9525">
                          <a:solidFill>
                            <a:srgbClr val="000000"/>
                          </a:solidFill>
                          <a:miter lim="800000"/>
                        </a:ln>
                      </wps:spPr>
                      <wps:txbx>
                        <w:txbxContent>
                          <w:p>
                            <w:pPr>
                              <w:spacing w:line="240" w:lineRule="exact"/>
                            </w:pPr>
                            <w:r>
                              <w:rPr>
                                <w:rFonts w:hint="eastAsia"/>
                                <w:szCs w:val="21"/>
                              </w:rPr>
                              <w:t>经审核认定符合条件的，在审批表上签署意见加盖公章，并在系统中审核认定。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4.3pt;margin-top:26.3pt;height:67.4pt;width:127.5pt;z-index:251665408;mso-width-relative:page;mso-height-relative:page;" fillcolor="#FFFFFF" filled="t" stroked="t" coordsize="21600,21600" o:gfxdata="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UaPz2QAAAAoBAAAPAAAAAAAAAAEAIAAAACIA&#10;AABkcnMvZG93bnJldi54bWxQSwECFAAUAAAACACHTuJAMCwjQEECAACJBAAADgAAAAAAAAABACAA&#10;AAAoAQAAZHJzL2Uyb0RvYy54bWxQSwUGAAAAAAYABgBZAQAA2wUAAAAA&#10;">
                <v:fill on="t" focussize="0,0"/>
                <v:stroke color="#000000" miterlimit="8" joinstyle="miter"/>
                <v:imagedata o:title=""/>
                <o:lock v:ext="edit" aspectratio="f"/>
                <v:textbox>
                  <w:txbxContent>
                    <w:p>
                      <w:pPr>
                        <w:spacing w:line="240" w:lineRule="exact"/>
                      </w:pPr>
                      <w:r>
                        <w:rPr>
                          <w:rFonts w:hint="eastAsia"/>
                          <w:szCs w:val="21"/>
                        </w:rPr>
                        <w:t>经审核认定符合条件的，在审批表上签署意见加盖公章，并在系统中审核认定。</w:t>
                      </w:r>
                    </w:p>
                  </w:txbxContent>
                </v:textbox>
              </v:shape>
            </w:pict>
          </mc:Fallback>
        </mc:AlternateConten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szCs w:val="24"/>
        </w:rPr>
        <mc:AlternateContent>
          <mc:Choice Requires="wps">
            <w:drawing>
              <wp:anchor distT="0" distB="0" distL="114300" distR="114300" simplePos="0" relativeHeight="251677696" behindDoc="0" locked="0" layoutInCell="1" allowOverlap="1">
                <wp:simplePos x="0" y="0"/>
                <wp:positionH relativeFrom="column">
                  <wp:posOffset>2689860</wp:posOffset>
                </wp:positionH>
                <wp:positionV relativeFrom="paragraph">
                  <wp:posOffset>8890</wp:posOffset>
                </wp:positionV>
                <wp:extent cx="8255" cy="277495"/>
                <wp:effectExtent l="38100" t="0" r="67945" b="65405"/>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8255" cy="27749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11.8pt;margin-top:0.7pt;height:21.85pt;width:0.65pt;z-index:251677696;mso-width-relative:page;mso-height-relative:page;" filled="f" stroked="t" coordsize="21600,21600" o:gfxdata="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bhZPXAAAACAEAAA8AAAAAAAAAAQAgAAAAIgAAAGRycy9k&#10;b3ducmV2LnhtbFBLAQIUABQAAAAIAIdO4kAyudzqAwIAAN0DAAAOAAAAAAAAAAEAIAAAACYBAABk&#10;cnMvZTJvRG9jLnhtbFBLBQYAAAAABgAGAFkBAACbBQAAAAA=&#10;">
                <v:fill on="f" focussize="0,0"/>
                <v:stroke weight="1pt"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66432" behindDoc="0" locked="0" layoutInCell="1" allowOverlap="1">
                <wp:simplePos x="0" y="0"/>
                <wp:positionH relativeFrom="column">
                  <wp:posOffset>1894840</wp:posOffset>
                </wp:positionH>
                <wp:positionV relativeFrom="paragraph">
                  <wp:posOffset>295275</wp:posOffset>
                </wp:positionV>
                <wp:extent cx="1628775" cy="299720"/>
                <wp:effectExtent l="0" t="0" r="28575" b="2413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628775" cy="299720"/>
                        </a:xfrm>
                        <a:prstGeom prst="rect">
                          <a:avLst/>
                        </a:prstGeom>
                        <a:solidFill>
                          <a:srgbClr val="FFFFFF"/>
                        </a:solidFill>
                        <a:ln w="9525">
                          <a:solidFill>
                            <a:srgbClr val="000000"/>
                          </a:solidFill>
                          <a:miter lim="800000"/>
                        </a:ln>
                      </wps:spPr>
                      <wps:txbx>
                        <w:txbxContent>
                          <w:p>
                            <w:pPr>
                              <w:jc w:val="center"/>
                            </w:pPr>
                            <w:r>
                              <w:rPr>
                                <w:rFonts w:hint="eastAsia"/>
                              </w:rPr>
                              <w:t>结束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9.2pt;margin-top:23.25pt;height:23.6pt;width:128.25pt;z-index:251666432;mso-width-relative:page;mso-height-relative:page;" fillcolor="#FFFFFF" filled="t" stroked="t" coordsize="21600,21600" o:gfxdata="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K5RjXaAAAACQEAAA8AAAAAAAAAAQAgAAAA&#10;IgAAAGRycy9kb3ducmV2LnhtbFBLAQIUABQAAAAIAIdO4kAwXfK3QgIAAIkEAAAOAAAAAAAAAAEA&#10;IAAAACkBAABkcnMvZTJvRG9jLnhtbFBLBQYAAAAABgAGAFkBAADdBQAAAAA=&#10;">
                <v:fill on="t" focussize="0,0"/>
                <v:stroke color="#000000" miterlimit="8" joinstyle="miter"/>
                <v:imagedata o:title=""/>
                <o:lock v:ext="edit" aspectratio="f"/>
                <v:textbox>
                  <w:txbxContent>
                    <w:p>
                      <w:pPr>
                        <w:jc w:val="center"/>
                      </w:pPr>
                      <w:r>
                        <w:rPr>
                          <w:rFonts w:hint="eastAsia"/>
                        </w:rPr>
                        <w:t>结束</w:t>
                      </w:r>
                    </w:p>
                  </w:txbxContent>
                </v:textbox>
              </v:shape>
            </w:pict>
          </mc:Fallback>
        </mc:AlternateContent>
      </w:r>
    </w:p>
    <w:p>
      <w:pPr>
        <w:rPr>
          <w:rFonts w:ascii="仿宋" w:hAnsi="仿宋" w:eastAsia="仿宋"/>
          <w:sz w:val="32"/>
          <w:szCs w:val="32"/>
        </w:rPr>
      </w:pPr>
    </w:p>
    <w:p>
      <w:pPr>
        <w:rPr>
          <w:rFonts w:ascii="仿宋" w:hAnsi="仿宋" w:eastAsia="仿宋"/>
          <w:sz w:val="32"/>
          <w:szCs w:val="32"/>
        </w:rPr>
      </w:pPr>
    </w:p>
    <w:p>
      <w:pPr>
        <w:rPr>
          <w:sz w:val="32"/>
          <w:szCs w:val="32"/>
        </w:rPr>
      </w:pPr>
    </w:p>
    <w:p>
      <w:pPr>
        <w:rPr>
          <w:sz w:val="32"/>
          <w:szCs w:val="32"/>
        </w:rPr>
      </w:pPr>
    </w:p>
    <w:p>
      <w:pPr>
        <w:rPr>
          <w:sz w:val="32"/>
          <w:szCs w:val="32"/>
        </w:rPr>
      </w:pPr>
    </w:p>
    <w:p>
      <w:pPr>
        <w:spacing w:line="360" w:lineRule="auto"/>
        <w:jc w:val="center"/>
        <w:rPr>
          <w:rFonts w:ascii="黑体" w:hAnsi="黑体" w:eastAsia="黑体"/>
        </w:rPr>
      </w:pPr>
    </w:p>
    <w:p>
      <w:pPr>
        <w:spacing w:line="540" w:lineRule="exact"/>
        <w:jc w:val="center"/>
        <w:rPr>
          <w:rFonts w:ascii="方正小标宋简体" w:hAnsi="宋体" w:eastAsia="方正小标宋简体" w:cs="方正小标宋简体"/>
          <w:w w:val="90"/>
          <w:sz w:val="44"/>
          <w:szCs w:val="44"/>
        </w:rPr>
      </w:pPr>
      <w:r>
        <w:rPr>
          <w:rFonts w:hint="eastAsia" w:ascii="方正小标宋简体" w:hAnsi="宋体" w:eastAsia="方正小标宋简体" w:cs="方正小标宋简体"/>
          <w:w w:val="90"/>
          <w:sz w:val="44"/>
          <w:szCs w:val="44"/>
        </w:rPr>
        <w:t>内蒙古自治区就业困难人员申请认定审批表</w:t>
      </w: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42"/>
        <w:gridCol w:w="284"/>
        <w:gridCol w:w="708"/>
        <w:gridCol w:w="567"/>
        <w:gridCol w:w="638"/>
        <w:gridCol w:w="71"/>
        <w:gridCol w:w="142"/>
        <w:gridCol w:w="850"/>
        <w:gridCol w:w="142"/>
        <w:gridCol w:w="992"/>
        <w:gridCol w:w="28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r>
              <w:rPr>
                <w:rFonts w:hint="eastAsia" w:ascii="宋体" w:hAnsi="宋体" w:cs="仿宋_GB2312"/>
                <w:sz w:val="24"/>
                <w:szCs w:val="24"/>
              </w:rPr>
              <w:t>姓  名</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r>
              <w:rPr>
                <w:rFonts w:hint="eastAsia" w:ascii="宋体" w:hAnsi="宋体" w:cs="仿宋_GB2312"/>
                <w:sz w:val="24"/>
                <w:szCs w:val="24"/>
              </w:rPr>
              <w:t>性别</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r>
              <w:rPr>
                <w:rFonts w:hint="eastAsia" w:ascii="宋体" w:hAnsi="宋体" w:cs="仿宋_GB2312"/>
                <w:sz w:val="24"/>
                <w:szCs w:val="24"/>
              </w:rPr>
              <w:t>民族</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exact"/>
              <w:ind w:left="-2" w:leftChars="-1" w:firstLine="1"/>
              <w:jc w:val="center"/>
              <w:rPr>
                <w:rFonts w:ascii="宋体" w:hAnsi="宋体" w:cs="仿宋_GB2312"/>
                <w:w w:val="90"/>
                <w:sz w:val="24"/>
                <w:szCs w:val="24"/>
              </w:rPr>
            </w:pPr>
            <w:r>
              <w:rPr>
                <w:rFonts w:hint="eastAsia" w:ascii="宋体" w:hAnsi="宋体" w:cs="仿宋_GB2312"/>
                <w:w w:val="90"/>
                <w:sz w:val="24"/>
                <w:szCs w:val="24"/>
              </w:rPr>
              <w:t>身份证号码</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p>
        </w:tc>
        <w:tc>
          <w:tcPr>
            <w:tcW w:w="1843"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出生年月</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文化程度</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毕业时间</w:t>
            </w:r>
          </w:p>
        </w:tc>
        <w:tc>
          <w:tcPr>
            <w:tcW w:w="120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p>
        </w:tc>
        <w:tc>
          <w:tcPr>
            <w:tcW w:w="1205" w:type="dxa"/>
            <w:gridSpan w:val="4"/>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毕业院校及专业</w:t>
            </w:r>
          </w:p>
        </w:tc>
        <w:tc>
          <w:tcPr>
            <w:tcW w:w="2693" w:type="dxa"/>
            <w:gridSpan w:val="3"/>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婚姻状况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联系电话</w:t>
            </w:r>
          </w:p>
        </w:tc>
        <w:tc>
          <w:tcPr>
            <w:tcW w:w="120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p>
        </w:tc>
        <w:tc>
          <w:tcPr>
            <w:tcW w:w="1205" w:type="dxa"/>
            <w:gridSpan w:val="4"/>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仿宋_GB2312"/>
                <w:w w:val="90"/>
                <w:sz w:val="24"/>
                <w:szCs w:val="24"/>
              </w:rPr>
            </w:pPr>
            <w:r>
              <w:rPr>
                <w:rFonts w:hint="eastAsia" w:ascii="宋体" w:hAnsi="宋体" w:cs="仿宋_GB2312"/>
                <w:w w:val="90"/>
                <w:sz w:val="24"/>
                <w:szCs w:val="24"/>
              </w:rPr>
              <w:t>失业时间</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p>
        </w:tc>
        <w:tc>
          <w:tcPr>
            <w:tcW w:w="184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r>
              <w:rPr>
                <w:rFonts w:hint="eastAsia" w:ascii="宋体" w:hAnsi="宋体" w:cs="仿宋_GB2312"/>
                <w:sz w:val="24"/>
                <w:szCs w:val="24"/>
              </w:rPr>
              <w:t>就业意向</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r>
              <w:rPr>
                <w:rFonts w:hint="eastAsia" w:ascii="宋体" w:hAnsi="宋体" w:cs="仿宋_GB2312"/>
                <w:sz w:val="24"/>
                <w:szCs w:val="24"/>
              </w:rPr>
              <w:t>□有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户籍地址</w:t>
            </w:r>
          </w:p>
        </w:tc>
        <w:tc>
          <w:tcPr>
            <w:tcW w:w="7229"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w w:val="90"/>
                <w:sz w:val="24"/>
                <w:szCs w:val="24"/>
              </w:rPr>
            </w:pPr>
            <w:r>
              <w:rPr>
                <w:rFonts w:hint="eastAsia" w:ascii="宋体" w:hAnsi="宋体" w:cs="仿宋_GB2312"/>
                <w:w w:val="90"/>
                <w:sz w:val="24"/>
                <w:szCs w:val="24"/>
              </w:rPr>
              <w:t>常住地址</w:t>
            </w:r>
          </w:p>
        </w:tc>
        <w:tc>
          <w:tcPr>
            <w:tcW w:w="7229"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8613" w:type="dxa"/>
            <w:gridSpan w:val="14"/>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2" w:firstLineChars="200"/>
              <w:rPr>
                <w:rFonts w:ascii="楷体" w:hAnsi="楷体" w:eastAsia="楷体" w:cs="仿宋_GB2312"/>
                <w:b/>
                <w:sz w:val="24"/>
                <w:szCs w:val="24"/>
              </w:rPr>
            </w:pPr>
            <w:r>
              <w:rPr>
                <w:rFonts w:ascii="楷体" w:hAnsi="楷体" w:eastAsia="楷体"/>
                <w:b/>
                <w:bCs/>
                <w:kern w:val="0"/>
                <w:szCs w:val="21"/>
              </w:rPr>
              <w:t>本人承诺：已清楚了解就业困难人员认定申请条件和程序，以上所填内容属实且提供资料真实有效，如有虚假，愿承担一切责任</w:t>
            </w:r>
            <w:r>
              <w:rPr>
                <w:rFonts w:hint="eastAsia" w:ascii="楷体" w:hAnsi="楷体" w:eastAsia="楷体"/>
                <w:b/>
                <w:bCs/>
                <w:kern w:val="0"/>
                <w:szCs w:val="21"/>
              </w:rPr>
              <w:t>，</w:t>
            </w:r>
            <w:r>
              <w:rPr>
                <w:rFonts w:ascii="楷体" w:hAnsi="楷体" w:eastAsia="楷体"/>
                <w:b/>
                <w:bCs/>
                <w:kern w:val="0"/>
                <w:szCs w:val="21"/>
              </w:rPr>
              <w:t>并接受各级人力资源和社会保障部门的监督和管理。此业务将于个人信用挂钩，并计入</w:t>
            </w:r>
            <w:r>
              <w:rPr>
                <w:rFonts w:hint="eastAsia" w:ascii="楷体" w:hAnsi="楷体" w:eastAsia="楷体"/>
                <w:b/>
                <w:bCs/>
                <w:kern w:val="0"/>
                <w:szCs w:val="21"/>
              </w:rPr>
              <w:t>相关</w:t>
            </w:r>
            <w:r>
              <w:rPr>
                <w:rFonts w:ascii="楷体" w:hAnsi="楷体" w:eastAsia="楷体"/>
                <w:b/>
                <w:bCs/>
                <w:kern w:val="0"/>
                <w:szCs w:val="21"/>
              </w:rPr>
              <w:t>征信系统。</w:t>
            </w:r>
          </w:p>
          <w:p>
            <w:pPr>
              <w:spacing w:line="360" w:lineRule="exact"/>
              <w:ind w:firstLine="5040" w:firstLineChars="2100"/>
              <w:jc w:val="left"/>
              <w:rPr>
                <w:rFonts w:ascii="宋体" w:hAnsi="宋体" w:cs="仿宋_GB2312"/>
                <w:sz w:val="24"/>
                <w:szCs w:val="24"/>
              </w:rPr>
            </w:pPr>
            <w:r>
              <w:rPr>
                <w:rFonts w:hint="eastAsia" w:ascii="宋体" w:hAnsi="宋体" w:cs="仿宋_GB2312"/>
                <w:sz w:val="24"/>
                <w:szCs w:val="24"/>
              </w:rPr>
              <w:t xml:space="preserve">申请人签字：       </w:t>
            </w:r>
            <w:r>
              <w:rPr>
                <w:rFonts w:ascii="宋体" w:hAnsi="宋体" w:cs="仿宋_GB2312"/>
                <w:sz w:val="24"/>
                <w:szCs w:val="24"/>
              </w:rPr>
              <w:t xml:space="preserve">         </w:t>
            </w:r>
          </w:p>
          <w:p>
            <w:pPr>
              <w:spacing w:line="360" w:lineRule="exact"/>
              <w:ind w:firstLine="5760" w:firstLineChars="2400"/>
              <w:jc w:val="left"/>
              <w:rPr>
                <w:rFonts w:ascii="宋体" w:hAnsi="宋体" w:cs="仿宋_GB2312"/>
                <w:sz w:val="24"/>
                <w:szCs w:val="24"/>
              </w:rPr>
            </w:pP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 xml:space="preserve">年 </w:t>
            </w:r>
            <w:r>
              <w:rPr>
                <w:rFonts w:ascii="宋体" w:hAnsi="宋体" w:cs="仿宋_GB2312"/>
                <w:sz w:val="24"/>
                <w:szCs w:val="24"/>
              </w:rPr>
              <w:t xml:space="preserve">   </w:t>
            </w:r>
            <w:r>
              <w:rPr>
                <w:rFonts w:hint="eastAsia" w:ascii="宋体" w:hAnsi="宋体" w:cs="仿宋_GB2312"/>
                <w:sz w:val="24"/>
                <w:szCs w:val="24"/>
              </w:rPr>
              <w:t xml:space="preserve">月 </w:t>
            </w:r>
            <w:r>
              <w:rPr>
                <w:rFonts w:ascii="宋体" w:hAnsi="宋体" w:cs="仿宋_GB2312"/>
                <w:sz w:val="24"/>
                <w:szCs w:val="24"/>
              </w:rPr>
              <w:t xml:space="preserve">  </w:t>
            </w:r>
            <w:r>
              <w:rPr>
                <w:rFonts w:hint="eastAsia" w:ascii="宋体" w:hAnsi="宋体"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r>
              <w:rPr>
                <w:rFonts w:hint="eastAsia" w:ascii="宋体" w:hAnsi="宋体" w:cs="仿宋_GB2312"/>
                <w:sz w:val="24"/>
                <w:szCs w:val="24"/>
              </w:rPr>
              <w:t>就业困难</w:t>
            </w:r>
          </w:p>
          <w:p>
            <w:pPr>
              <w:spacing w:line="360" w:lineRule="exact"/>
              <w:jc w:val="center"/>
              <w:rPr>
                <w:rFonts w:ascii="宋体" w:hAnsi="宋体" w:cs="仿宋_GB2312"/>
                <w:sz w:val="24"/>
                <w:szCs w:val="24"/>
              </w:rPr>
            </w:pPr>
            <w:r>
              <w:rPr>
                <w:rFonts w:hint="eastAsia" w:ascii="宋体" w:hAnsi="宋体" w:cs="仿宋_GB2312"/>
                <w:sz w:val="24"/>
                <w:szCs w:val="24"/>
              </w:rPr>
              <w:t>人员类别</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仿宋_GB2312"/>
                <w:sz w:val="24"/>
                <w:szCs w:val="24"/>
              </w:rPr>
            </w:pPr>
            <w:r>
              <w:rPr>
                <w:rFonts w:hint="eastAsia" w:ascii="宋体" w:hAnsi="宋体" w:cs="仿宋_GB2312"/>
                <w:sz w:val="24"/>
                <w:szCs w:val="24"/>
              </w:rPr>
              <w:t>□</w:t>
            </w:r>
            <w:r>
              <w:rPr>
                <w:rFonts w:hint="eastAsia" w:ascii="宋体" w:hAnsi="宋体" w:cs="仿宋_GB2312"/>
                <w:w w:val="90"/>
                <w:sz w:val="24"/>
                <w:szCs w:val="24"/>
              </w:rPr>
              <w:t>大龄失业人员</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 w:leftChars="-1" w:firstLine="2"/>
              <w:jc w:val="center"/>
              <w:rPr>
                <w:rFonts w:ascii="宋体" w:hAnsi="宋体" w:cs="仿宋_GB2312"/>
                <w:sz w:val="24"/>
                <w:szCs w:val="24"/>
              </w:rPr>
            </w:pPr>
            <w:r>
              <w:rPr>
                <w:rFonts w:hint="eastAsia" w:ascii="宋体" w:hAnsi="宋体" w:cs="仿宋_GB2312"/>
                <w:sz w:val="24"/>
                <w:szCs w:val="24"/>
              </w:rPr>
              <w:t>□残疾人员</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leftChars="-23" w:hanging="48" w:hangingChars="20"/>
              <w:jc w:val="center"/>
              <w:rPr>
                <w:rFonts w:ascii="宋体" w:hAnsi="宋体" w:cs="仿宋_GB2312"/>
                <w:sz w:val="24"/>
                <w:szCs w:val="24"/>
              </w:rPr>
            </w:pPr>
            <w:r>
              <w:rPr>
                <w:rFonts w:hint="eastAsia" w:ascii="宋体" w:hAnsi="宋体" w:cs="仿宋_GB2312"/>
                <w:sz w:val="24"/>
                <w:szCs w:val="24"/>
              </w:rPr>
              <w:t>□零就业家庭成员</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Chars="-23" w:hanging="48" w:hangingChars="20"/>
              <w:jc w:val="center"/>
              <w:rPr>
                <w:rFonts w:ascii="宋体" w:hAnsi="宋体" w:cs="仿宋_GB2312"/>
                <w:sz w:val="24"/>
                <w:szCs w:val="24"/>
              </w:rPr>
            </w:pPr>
            <w:r>
              <w:rPr>
                <w:rFonts w:hint="eastAsia" w:ascii="宋体" w:hAnsi="宋体" w:cs="仿宋_GB2312"/>
                <w:sz w:val="24"/>
                <w:szCs w:val="24"/>
              </w:rPr>
              <w:t>□失地农牧民</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Chars="-23" w:hanging="48" w:hangingChars="20"/>
              <w:jc w:val="center"/>
              <w:rPr>
                <w:rFonts w:ascii="宋体" w:hAnsi="宋体" w:cs="仿宋_GB2312"/>
                <w:sz w:val="24"/>
                <w:szCs w:val="24"/>
              </w:rPr>
            </w:pPr>
            <w:r>
              <w:rPr>
                <w:rFonts w:hint="eastAsia" w:ascii="宋体" w:hAnsi="宋体" w:cs="仿宋_GB2312"/>
                <w:sz w:val="24"/>
                <w:szCs w:val="24"/>
              </w:rPr>
              <w:t>□长期失业人员</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Chars="-23" w:hanging="48" w:hangingChars="20"/>
              <w:jc w:val="center"/>
              <w:rPr>
                <w:rFonts w:ascii="宋体" w:hAnsi="宋体" w:cs="仿宋_GB2312"/>
                <w:sz w:val="24"/>
                <w:szCs w:val="24"/>
              </w:rPr>
            </w:pPr>
            <w:r>
              <w:rPr>
                <w:rFonts w:hint="eastAsia" w:ascii="宋体" w:hAnsi="宋体" w:cs="仿宋_GB2312"/>
                <w:sz w:val="24"/>
                <w:szCs w:val="24"/>
              </w:rPr>
              <w:t>□就业困难的高校毕业生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r>
              <w:rPr>
                <w:rFonts w:hint="eastAsia" w:ascii="宋体" w:hAnsi="宋体" w:cs="仿宋_GB2312"/>
                <w:sz w:val="24"/>
                <w:szCs w:val="24"/>
              </w:rPr>
              <w:t>公示</w:t>
            </w:r>
          </w:p>
          <w:p>
            <w:pPr>
              <w:spacing w:line="400" w:lineRule="exact"/>
              <w:jc w:val="center"/>
              <w:rPr>
                <w:rFonts w:ascii="宋体" w:hAnsi="宋体" w:cs="仿宋_GB2312"/>
                <w:sz w:val="24"/>
                <w:szCs w:val="24"/>
              </w:rPr>
            </w:pPr>
            <w:r>
              <w:rPr>
                <w:rFonts w:hint="eastAsia" w:ascii="宋体" w:hAnsi="宋体" w:cs="仿宋_GB2312"/>
                <w:sz w:val="24"/>
                <w:szCs w:val="24"/>
              </w:rPr>
              <w:t>情况</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仿宋_GB2312"/>
                <w:sz w:val="24"/>
                <w:szCs w:val="24"/>
              </w:rPr>
            </w:pPr>
            <w:r>
              <w:rPr>
                <w:rFonts w:hint="eastAsia" w:ascii="宋体" w:hAnsi="宋体" w:cs="仿宋_GB2312"/>
                <w:sz w:val="24"/>
                <w:szCs w:val="24"/>
              </w:rPr>
              <w:t>公示时间</w:t>
            </w:r>
          </w:p>
        </w:tc>
        <w:tc>
          <w:tcPr>
            <w:tcW w:w="5811"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仿宋_GB2312"/>
                <w:sz w:val="24"/>
                <w:szCs w:val="24"/>
              </w:rPr>
            </w:pPr>
            <w:r>
              <w:rPr>
                <w:rFonts w:hint="eastAsia" w:ascii="宋体" w:hAnsi="宋体" w:cs="仿宋_GB2312"/>
                <w:sz w:val="24"/>
                <w:szCs w:val="24"/>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24"/>
                <w:szCs w:val="24"/>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仿宋_GB2312"/>
                <w:sz w:val="24"/>
                <w:szCs w:val="24"/>
              </w:rPr>
            </w:pPr>
            <w:r>
              <w:rPr>
                <w:rFonts w:hint="eastAsia" w:ascii="宋体" w:hAnsi="宋体" w:cs="仿宋_GB2312"/>
                <w:sz w:val="24"/>
                <w:szCs w:val="24"/>
              </w:rPr>
              <w:t>公示情况</w:t>
            </w:r>
          </w:p>
        </w:tc>
        <w:tc>
          <w:tcPr>
            <w:tcW w:w="5811" w:type="dxa"/>
            <w:gridSpan w:val="10"/>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仿宋_GB2312"/>
                <w:sz w:val="24"/>
                <w:szCs w:val="24"/>
              </w:rPr>
            </w:pPr>
            <w:r>
              <w:rPr>
                <w:rFonts w:hint="eastAsia" w:ascii="宋体" w:hAnsi="宋体"/>
                <w:sz w:val="24"/>
                <w:szCs w:val="24"/>
              </w:rPr>
              <w:t>社区公共就业服务平台</w:t>
            </w:r>
            <w:r>
              <w:rPr>
                <w:rFonts w:hint="eastAsia" w:ascii="宋体" w:hAnsi="宋体" w:cs="仿宋_GB2312"/>
                <w:sz w:val="24"/>
                <w:szCs w:val="24"/>
              </w:rPr>
              <w:t>意见</w:t>
            </w:r>
          </w:p>
        </w:tc>
        <w:tc>
          <w:tcPr>
            <w:tcW w:w="7229" w:type="dxa"/>
            <w:gridSpan w:val="13"/>
            <w:tcBorders>
              <w:top w:val="single" w:color="auto" w:sz="4" w:space="0"/>
              <w:left w:val="single" w:color="auto" w:sz="4" w:space="0"/>
              <w:bottom w:val="single" w:color="auto" w:sz="4" w:space="0"/>
              <w:right w:val="single" w:color="auto" w:sz="4" w:space="0"/>
            </w:tcBorders>
          </w:tcPr>
          <w:p>
            <w:pPr>
              <w:spacing w:line="360" w:lineRule="exact"/>
              <w:rPr>
                <w:rFonts w:ascii="宋体" w:hAnsi="宋体" w:cs="仿宋_GB2312"/>
                <w:sz w:val="24"/>
                <w:szCs w:val="24"/>
              </w:rPr>
            </w:pPr>
          </w:p>
          <w:p>
            <w:pPr>
              <w:spacing w:line="360" w:lineRule="exact"/>
              <w:rPr>
                <w:rFonts w:ascii="宋体" w:hAnsi="宋体" w:cs="仿宋_GB2312"/>
                <w:sz w:val="24"/>
                <w:szCs w:val="24"/>
              </w:rPr>
            </w:pPr>
          </w:p>
          <w:p>
            <w:pPr>
              <w:spacing w:line="360" w:lineRule="exact"/>
              <w:rPr>
                <w:rFonts w:ascii="宋体" w:hAnsi="宋体" w:cs="仿宋_GB2312"/>
                <w:sz w:val="24"/>
                <w:szCs w:val="24"/>
              </w:rPr>
            </w:pPr>
            <w:r>
              <w:rPr>
                <w:rFonts w:hint="eastAsia" w:ascii="宋体" w:hAnsi="宋体" w:cs="仿宋_GB2312"/>
                <w:sz w:val="24"/>
                <w:szCs w:val="24"/>
              </w:rPr>
              <w:t xml:space="preserve">     经办人签字：                  负责人签字：</w:t>
            </w:r>
          </w:p>
          <w:p>
            <w:pPr>
              <w:spacing w:line="360" w:lineRule="exact"/>
              <w:rPr>
                <w:rFonts w:ascii="宋体" w:hAnsi="宋体" w:cs="仿宋_GB2312"/>
                <w:sz w:val="24"/>
                <w:szCs w:val="24"/>
              </w:rPr>
            </w:pPr>
            <w:r>
              <w:rPr>
                <w:rFonts w:hint="eastAsia" w:ascii="宋体" w:hAnsi="宋体" w:cs="仿宋_GB2312"/>
                <w:sz w:val="24"/>
                <w:szCs w:val="24"/>
              </w:rPr>
              <w:t xml:space="preserve">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仿宋_GB2312"/>
                <w:sz w:val="24"/>
                <w:szCs w:val="24"/>
              </w:rPr>
            </w:pPr>
            <w:r>
              <w:rPr>
                <w:rFonts w:hint="eastAsia" w:ascii="宋体" w:hAnsi="宋体"/>
                <w:sz w:val="24"/>
                <w:szCs w:val="24"/>
              </w:rPr>
              <w:t>苏木乡镇（街道）公共就业服务平台</w:t>
            </w:r>
            <w:r>
              <w:rPr>
                <w:rFonts w:hint="eastAsia" w:ascii="宋体" w:hAnsi="宋体" w:cs="仿宋_GB2312"/>
                <w:sz w:val="24"/>
                <w:szCs w:val="24"/>
              </w:rPr>
              <w:t>审核意见</w:t>
            </w:r>
          </w:p>
        </w:tc>
        <w:tc>
          <w:tcPr>
            <w:tcW w:w="7229" w:type="dxa"/>
            <w:gridSpan w:val="13"/>
            <w:tcBorders>
              <w:top w:val="single" w:color="auto" w:sz="4" w:space="0"/>
              <w:left w:val="single" w:color="auto" w:sz="4" w:space="0"/>
              <w:bottom w:val="single" w:color="auto" w:sz="4" w:space="0"/>
              <w:right w:val="single" w:color="auto" w:sz="4" w:space="0"/>
            </w:tcBorders>
          </w:tcPr>
          <w:p>
            <w:pPr>
              <w:spacing w:line="360" w:lineRule="exact"/>
              <w:rPr>
                <w:rFonts w:ascii="宋体" w:hAnsi="宋体" w:cs="仿宋_GB2312"/>
                <w:sz w:val="24"/>
                <w:szCs w:val="24"/>
              </w:rPr>
            </w:pPr>
          </w:p>
          <w:p>
            <w:pPr>
              <w:spacing w:line="360" w:lineRule="exact"/>
              <w:rPr>
                <w:rFonts w:ascii="宋体" w:hAnsi="宋体" w:cs="仿宋_GB2312"/>
                <w:sz w:val="24"/>
                <w:szCs w:val="24"/>
              </w:rPr>
            </w:pPr>
          </w:p>
          <w:p>
            <w:pPr>
              <w:spacing w:line="360" w:lineRule="exact"/>
              <w:rPr>
                <w:rFonts w:ascii="宋体" w:hAnsi="宋体" w:cs="仿宋_GB2312"/>
                <w:sz w:val="24"/>
                <w:szCs w:val="24"/>
              </w:rPr>
            </w:pPr>
            <w:r>
              <w:rPr>
                <w:rFonts w:hint="eastAsia" w:ascii="宋体" w:hAnsi="宋体" w:cs="仿宋_GB2312"/>
                <w:sz w:val="24"/>
                <w:szCs w:val="24"/>
              </w:rPr>
              <w:t xml:space="preserve">     经办人签字：                   负责人签字：</w:t>
            </w:r>
          </w:p>
          <w:p>
            <w:pPr>
              <w:spacing w:line="360" w:lineRule="exact"/>
              <w:rPr>
                <w:rFonts w:ascii="宋体" w:hAnsi="宋体" w:cs="仿宋_GB2312"/>
                <w:sz w:val="24"/>
                <w:szCs w:val="24"/>
              </w:rPr>
            </w:pPr>
            <w:r>
              <w:rPr>
                <w:rFonts w:hint="eastAsia" w:ascii="宋体" w:hAnsi="宋体" w:cs="仿宋_GB2312"/>
                <w:sz w:val="24"/>
                <w:szCs w:val="24"/>
              </w:rPr>
              <w:t xml:space="preserve">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sz w:val="24"/>
                <w:szCs w:val="24"/>
              </w:rPr>
            </w:pPr>
            <w:r>
              <w:rPr>
                <w:rFonts w:hint="eastAsia" w:ascii="宋体" w:hAnsi="宋体" w:cs="仿宋_GB2312"/>
                <w:sz w:val="24"/>
                <w:szCs w:val="24"/>
              </w:rPr>
              <w:t>旗县（市、区）就业服务机构审批意见</w:t>
            </w:r>
          </w:p>
        </w:tc>
        <w:tc>
          <w:tcPr>
            <w:tcW w:w="7229" w:type="dxa"/>
            <w:gridSpan w:val="13"/>
            <w:tcBorders>
              <w:top w:val="single" w:color="auto" w:sz="4" w:space="0"/>
              <w:left w:val="single" w:color="auto" w:sz="4" w:space="0"/>
              <w:bottom w:val="single" w:color="auto" w:sz="4" w:space="0"/>
              <w:right w:val="single" w:color="auto" w:sz="4" w:space="0"/>
            </w:tcBorders>
          </w:tcPr>
          <w:p>
            <w:pPr>
              <w:spacing w:line="360" w:lineRule="exact"/>
              <w:rPr>
                <w:rFonts w:ascii="宋体" w:hAnsi="宋体" w:cs="仿宋_GB2312"/>
                <w:sz w:val="24"/>
                <w:szCs w:val="24"/>
              </w:rPr>
            </w:pPr>
          </w:p>
          <w:p>
            <w:pPr>
              <w:spacing w:line="360" w:lineRule="exact"/>
              <w:rPr>
                <w:rFonts w:ascii="宋体" w:hAnsi="宋体" w:cs="仿宋_GB2312"/>
                <w:sz w:val="24"/>
                <w:szCs w:val="24"/>
              </w:rPr>
            </w:pPr>
          </w:p>
          <w:p>
            <w:pPr>
              <w:spacing w:line="360" w:lineRule="exact"/>
              <w:rPr>
                <w:rFonts w:ascii="宋体" w:hAnsi="宋体" w:cs="仿宋_GB2312"/>
                <w:sz w:val="24"/>
                <w:szCs w:val="24"/>
              </w:rPr>
            </w:pPr>
          </w:p>
          <w:p>
            <w:pPr>
              <w:spacing w:line="360" w:lineRule="exact"/>
              <w:rPr>
                <w:rFonts w:ascii="宋体" w:hAnsi="宋体" w:cs="仿宋_GB2312"/>
                <w:sz w:val="24"/>
                <w:szCs w:val="24"/>
              </w:rPr>
            </w:pPr>
            <w:r>
              <w:rPr>
                <w:rFonts w:hint="eastAsia" w:ascii="宋体" w:hAnsi="宋体" w:cs="仿宋_GB2312"/>
                <w:sz w:val="24"/>
                <w:szCs w:val="24"/>
              </w:rPr>
              <w:t xml:space="preserve">     经办人签字：                  负责人签字：</w:t>
            </w:r>
          </w:p>
          <w:p>
            <w:pPr>
              <w:spacing w:line="360" w:lineRule="exact"/>
              <w:rPr>
                <w:rFonts w:ascii="宋体" w:hAnsi="宋体" w:cs="仿宋_GB2312"/>
                <w:sz w:val="24"/>
                <w:szCs w:val="24"/>
              </w:rPr>
            </w:pPr>
            <w:r>
              <w:rPr>
                <w:rFonts w:hint="eastAsia" w:ascii="宋体" w:hAnsi="宋体" w:cs="仿宋_GB2312"/>
                <w:sz w:val="24"/>
                <w:szCs w:val="24"/>
              </w:rPr>
              <w:t xml:space="preserve">                                   年   月   日（公章）</w:t>
            </w:r>
          </w:p>
        </w:tc>
      </w:tr>
    </w:tbl>
    <w:p>
      <w:pPr>
        <w:spacing w:line="360" w:lineRule="auto"/>
        <w:rPr>
          <w:rFonts w:ascii="黑体" w:hAnsi="黑体" w:eastAsia="黑体"/>
        </w:rPr>
      </w:pP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5</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NDM3MDQzZGMxYzQzM2JkNmJhYjEwYjJiMGRmNzQifQ=="/>
  </w:docVars>
  <w:rsids>
    <w:rsidRoot w:val="00AE584F"/>
    <w:rsid w:val="0000671D"/>
    <w:rsid w:val="000115DB"/>
    <w:rsid w:val="00016026"/>
    <w:rsid w:val="00022AE8"/>
    <w:rsid w:val="000337C5"/>
    <w:rsid w:val="00036AEC"/>
    <w:rsid w:val="00062D74"/>
    <w:rsid w:val="00065F70"/>
    <w:rsid w:val="00095A92"/>
    <w:rsid w:val="000B707C"/>
    <w:rsid w:val="000C5F3A"/>
    <w:rsid w:val="000C77E1"/>
    <w:rsid w:val="000D0109"/>
    <w:rsid w:val="00104EBF"/>
    <w:rsid w:val="001165E3"/>
    <w:rsid w:val="00116E0F"/>
    <w:rsid w:val="00136524"/>
    <w:rsid w:val="00160E2B"/>
    <w:rsid w:val="0016625F"/>
    <w:rsid w:val="001D3D8B"/>
    <w:rsid w:val="001F54B4"/>
    <w:rsid w:val="00225BA1"/>
    <w:rsid w:val="002506CF"/>
    <w:rsid w:val="0025451D"/>
    <w:rsid w:val="002679ED"/>
    <w:rsid w:val="002915F3"/>
    <w:rsid w:val="002A02F7"/>
    <w:rsid w:val="002C6618"/>
    <w:rsid w:val="002C71D8"/>
    <w:rsid w:val="002D2532"/>
    <w:rsid w:val="002D7473"/>
    <w:rsid w:val="00323B3A"/>
    <w:rsid w:val="00324325"/>
    <w:rsid w:val="0034124D"/>
    <w:rsid w:val="003865ED"/>
    <w:rsid w:val="003A6915"/>
    <w:rsid w:val="003A78CE"/>
    <w:rsid w:val="003B1339"/>
    <w:rsid w:val="003B7F69"/>
    <w:rsid w:val="003C397B"/>
    <w:rsid w:val="003F6534"/>
    <w:rsid w:val="00422E71"/>
    <w:rsid w:val="00440B40"/>
    <w:rsid w:val="00466BFF"/>
    <w:rsid w:val="00482389"/>
    <w:rsid w:val="00492307"/>
    <w:rsid w:val="004B768D"/>
    <w:rsid w:val="004C06DD"/>
    <w:rsid w:val="004C1F54"/>
    <w:rsid w:val="004D06EE"/>
    <w:rsid w:val="004D36F9"/>
    <w:rsid w:val="004D5B27"/>
    <w:rsid w:val="004F4876"/>
    <w:rsid w:val="00542079"/>
    <w:rsid w:val="00544210"/>
    <w:rsid w:val="00575551"/>
    <w:rsid w:val="00586FE8"/>
    <w:rsid w:val="00594EC9"/>
    <w:rsid w:val="005A58AE"/>
    <w:rsid w:val="005B34C5"/>
    <w:rsid w:val="005B5134"/>
    <w:rsid w:val="005C0A82"/>
    <w:rsid w:val="006222FB"/>
    <w:rsid w:val="006418E3"/>
    <w:rsid w:val="00665A93"/>
    <w:rsid w:val="006825FD"/>
    <w:rsid w:val="00682A25"/>
    <w:rsid w:val="00696DA8"/>
    <w:rsid w:val="006A2B9C"/>
    <w:rsid w:val="006C23AE"/>
    <w:rsid w:val="006C3F8D"/>
    <w:rsid w:val="0073063C"/>
    <w:rsid w:val="00750E9F"/>
    <w:rsid w:val="007528BD"/>
    <w:rsid w:val="00756E16"/>
    <w:rsid w:val="00794ADE"/>
    <w:rsid w:val="007C4BA5"/>
    <w:rsid w:val="007D676E"/>
    <w:rsid w:val="007E021C"/>
    <w:rsid w:val="00842555"/>
    <w:rsid w:val="008458A8"/>
    <w:rsid w:val="00854CD3"/>
    <w:rsid w:val="008727CE"/>
    <w:rsid w:val="008905C2"/>
    <w:rsid w:val="008A050D"/>
    <w:rsid w:val="008A5B1C"/>
    <w:rsid w:val="008A7B59"/>
    <w:rsid w:val="008D34FC"/>
    <w:rsid w:val="008D5DD5"/>
    <w:rsid w:val="008D6577"/>
    <w:rsid w:val="008E64B8"/>
    <w:rsid w:val="009011A2"/>
    <w:rsid w:val="00914238"/>
    <w:rsid w:val="00954DCD"/>
    <w:rsid w:val="009626FF"/>
    <w:rsid w:val="00966938"/>
    <w:rsid w:val="0097448D"/>
    <w:rsid w:val="00A0769F"/>
    <w:rsid w:val="00A23603"/>
    <w:rsid w:val="00A603F5"/>
    <w:rsid w:val="00A85A76"/>
    <w:rsid w:val="00A92411"/>
    <w:rsid w:val="00AA70F1"/>
    <w:rsid w:val="00AB2E17"/>
    <w:rsid w:val="00AB5796"/>
    <w:rsid w:val="00AC277F"/>
    <w:rsid w:val="00AD44A1"/>
    <w:rsid w:val="00AE12E1"/>
    <w:rsid w:val="00AE584F"/>
    <w:rsid w:val="00AE66F7"/>
    <w:rsid w:val="00AF3928"/>
    <w:rsid w:val="00B04DD0"/>
    <w:rsid w:val="00B06A00"/>
    <w:rsid w:val="00B23703"/>
    <w:rsid w:val="00B4213B"/>
    <w:rsid w:val="00B55392"/>
    <w:rsid w:val="00B657BA"/>
    <w:rsid w:val="00B70637"/>
    <w:rsid w:val="00BA3230"/>
    <w:rsid w:val="00BA4400"/>
    <w:rsid w:val="00BB6A67"/>
    <w:rsid w:val="00BD2C83"/>
    <w:rsid w:val="00BD3166"/>
    <w:rsid w:val="00BD364B"/>
    <w:rsid w:val="00BD66A1"/>
    <w:rsid w:val="00BE1C40"/>
    <w:rsid w:val="00C12F73"/>
    <w:rsid w:val="00C16753"/>
    <w:rsid w:val="00C173E5"/>
    <w:rsid w:val="00C51335"/>
    <w:rsid w:val="00C57082"/>
    <w:rsid w:val="00C57DBD"/>
    <w:rsid w:val="00C827B0"/>
    <w:rsid w:val="00C8757D"/>
    <w:rsid w:val="00C90733"/>
    <w:rsid w:val="00CD3A06"/>
    <w:rsid w:val="00CD6B5C"/>
    <w:rsid w:val="00CE3231"/>
    <w:rsid w:val="00CE3EFD"/>
    <w:rsid w:val="00CF260C"/>
    <w:rsid w:val="00D12607"/>
    <w:rsid w:val="00D51FAA"/>
    <w:rsid w:val="00D6350C"/>
    <w:rsid w:val="00D6596F"/>
    <w:rsid w:val="00D72791"/>
    <w:rsid w:val="00D741BA"/>
    <w:rsid w:val="00D742AF"/>
    <w:rsid w:val="00D906C2"/>
    <w:rsid w:val="00DB2E26"/>
    <w:rsid w:val="00DB50E8"/>
    <w:rsid w:val="00DC2EAB"/>
    <w:rsid w:val="00DE1AE0"/>
    <w:rsid w:val="00DE1F71"/>
    <w:rsid w:val="00DF1C67"/>
    <w:rsid w:val="00E0043C"/>
    <w:rsid w:val="00E1736B"/>
    <w:rsid w:val="00E31098"/>
    <w:rsid w:val="00E54D9F"/>
    <w:rsid w:val="00E643B1"/>
    <w:rsid w:val="00E71C8B"/>
    <w:rsid w:val="00EC53F5"/>
    <w:rsid w:val="00ED76C8"/>
    <w:rsid w:val="00EE215D"/>
    <w:rsid w:val="00EE773E"/>
    <w:rsid w:val="00F017E7"/>
    <w:rsid w:val="00F103B8"/>
    <w:rsid w:val="00F54CF0"/>
    <w:rsid w:val="00F77E11"/>
    <w:rsid w:val="00F927AE"/>
    <w:rsid w:val="00FA2258"/>
    <w:rsid w:val="00FC0333"/>
    <w:rsid w:val="00FD593C"/>
    <w:rsid w:val="0C196974"/>
    <w:rsid w:val="12E31B3A"/>
    <w:rsid w:val="170052BB"/>
    <w:rsid w:val="1B774F3C"/>
    <w:rsid w:val="1EF672A8"/>
    <w:rsid w:val="21B272CE"/>
    <w:rsid w:val="28805BE6"/>
    <w:rsid w:val="2F695333"/>
    <w:rsid w:val="38513681"/>
    <w:rsid w:val="44725753"/>
    <w:rsid w:val="46EF63CA"/>
    <w:rsid w:val="4CDD72FF"/>
    <w:rsid w:val="4F17039D"/>
    <w:rsid w:val="4F32005E"/>
    <w:rsid w:val="52AE61D8"/>
    <w:rsid w:val="60246A5C"/>
    <w:rsid w:val="60A46195"/>
    <w:rsid w:val="645247AC"/>
    <w:rsid w:val="6A313067"/>
    <w:rsid w:val="7A976290"/>
    <w:rsid w:val="7C3C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0"/>
    <w:rPr>
      <w:rFonts w:ascii="宋体" w:hAnsi="Courier New"/>
      <w:szCs w:val="21"/>
    </w:rPr>
  </w:style>
  <w:style w:type="paragraph" w:styleId="3">
    <w:name w:val="Balloon Text"/>
    <w:basedOn w:val="1"/>
    <w:link w:val="8"/>
    <w:semiHidden/>
    <w:unhideWhenUsed/>
    <w:qFormat/>
    <w:uiPriority w:val="99"/>
    <w:rPr>
      <w:kern w:val="0"/>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批注框文本 Char"/>
    <w:link w:val="3"/>
    <w:semiHidden/>
    <w:qFormat/>
    <w:uiPriority w:val="99"/>
    <w:rPr>
      <w:sz w:val="18"/>
      <w:szCs w:val="18"/>
    </w:rPr>
  </w:style>
  <w:style w:type="paragraph" w:customStyle="1" w:styleId="9">
    <w:name w:val="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 w:type="character" w:customStyle="1" w:styleId="12">
    <w:name w:val="纯文本 Char"/>
    <w:link w:val="2"/>
    <w:semiHidden/>
    <w:qFormat/>
    <w:uiPriority w:val="0"/>
    <w:rPr>
      <w:rFonts w:ascii="宋体" w:hAnsi="Courier New" w:cs="Courier New"/>
      <w:kern w:val="2"/>
      <w:sz w:val="21"/>
      <w:szCs w:val="21"/>
    </w:rPr>
  </w:style>
  <w:style w:type="paragraph" w:customStyle="1" w:styleId="13">
    <w:name w:val="p0"/>
    <w:basedOn w:val="1"/>
    <w:qFormat/>
    <w:uiPriority w:val="0"/>
    <w:pPr>
      <w:widowControl/>
    </w:pPr>
    <w:rPr>
      <w:rFonts w:ascii="Times New Roman" w:hAnsi="Times New Roman"/>
      <w:kern w:val="0"/>
      <w:szCs w:val="21"/>
    </w:r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seeyon</Company>
  <Pages>5</Pages>
  <Words>2185</Words>
  <Characters>2363</Characters>
  <Lines>21</Lines>
  <Paragraphs>5</Paragraphs>
  <TotalTime>139</TotalTime>
  <ScaleCrop>false</ScaleCrop>
  <LinksUpToDate>false</LinksUpToDate>
  <CharactersWithSpaces>2721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2020-02-26T01:17:00Z</dcterms:created>
  <dc:creator>孟庆</dc:creator>
  <cp:lastModifiedBy>小爽</cp:lastModifiedBy>
  <cp:lastPrinted>2020-05-25T07:33:00Z</cp:lastPrinted>
  <dcterms:modified xsi:type="dcterms:W3CDTF">2022-09-30T05:14:51Z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024D7AFF71DD4FD4A7961674EFF8537E</vt:lpwstr>
  </property>
</Properties>
</file>