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3895E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41576A61">
      <w:pPr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C634227">
      <w:pPr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方正小标宋简体" w:hAnsi="Times New Roman" w:eastAsia="方正小标宋简体" w:cs="Times New Roman"/>
          <w:sz w:val="44"/>
          <w:szCs w:val="44"/>
        </w:rPr>
        <w:t>职称评审材料目录单</w:t>
      </w:r>
    </w:p>
    <w:p w14:paraId="788DC0FD">
      <w:pPr>
        <w:adjustRightIn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924AA62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ascii="仿宋_GB2312" w:hAnsi="Times New Roman" w:eastAsia="仿宋_GB2312" w:cs="Times New Roman"/>
          <w:sz w:val="32"/>
          <w:szCs w:val="32"/>
        </w:rPr>
        <w:t>专业技术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职称</w:t>
      </w:r>
      <w:r>
        <w:rPr>
          <w:rFonts w:ascii="仿宋_GB2312" w:hAnsi="Times New Roman" w:eastAsia="仿宋_GB2312" w:cs="Times New Roman"/>
          <w:sz w:val="32"/>
          <w:szCs w:val="32"/>
        </w:rPr>
        <w:t>评审表；</w:t>
      </w:r>
    </w:p>
    <w:p w14:paraId="078D3CB8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ascii="仿宋_GB2312" w:hAnsi="Times New Roman" w:eastAsia="仿宋_GB2312" w:cs="Times New Roman"/>
          <w:sz w:val="32"/>
          <w:szCs w:val="32"/>
        </w:rPr>
        <w:t>专业技术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职称</w:t>
      </w:r>
      <w:r>
        <w:rPr>
          <w:rFonts w:ascii="仿宋_GB2312" w:hAnsi="Times New Roman" w:eastAsia="仿宋_GB2312" w:cs="Times New Roman"/>
          <w:sz w:val="32"/>
          <w:szCs w:val="32"/>
        </w:rPr>
        <w:t>送审表；</w:t>
      </w:r>
    </w:p>
    <w:p w14:paraId="65400DCA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ascii="仿宋_GB2312" w:hAnsi="Times New Roman" w:eastAsia="仿宋_GB2312" w:cs="Times New Roman"/>
          <w:sz w:val="32"/>
          <w:szCs w:val="32"/>
        </w:rPr>
        <w:t>继续教育审验卡原件；</w:t>
      </w:r>
    </w:p>
    <w:p w14:paraId="5235B12D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ascii="仿宋_GB2312" w:hAnsi="Times New Roman" w:eastAsia="仿宋_GB2312" w:cs="Times New Roman"/>
          <w:sz w:val="32"/>
          <w:szCs w:val="32"/>
        </w:rPr>
        <w:t>现专业技术资格证书、聘书；</w:t>
      </w:r>
    </w:p>
    <w:p w14:paraId="546F3CCA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ascii="仿宋_GB2312" w:hAnsi="Times New Roman" w:eastAsia="仿宋_GB2312" w:cs="Times New Roman"/>
          <w:sz w:val="32"/>
          <w:szCs w:val="32"/>
        </w:rPr>
        <w:t>近三年的年度考核表；</w:t>
      </w:r>
    </w:p>
    <w:p w14:paraId="2E86F5E2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</w:t>
      </w:r>
      <w:r>
        <w:rPr>
          <w:rFonts w:ascii="仿宋_GB2312" w:hAnsi="Times New Roman" w:eastAsia="仿宋_GB2312" w:cs="Times New Roman"/>
          <w:sz w:val="32"/>
          <w:szCs w:val="32"/>
        </w:rPr>
        <w:t>公示书面报告（由申报人员所在单位提供）；</w:t>
      </w:r>
    </w:p>
    <w:p w14:paraId="44BF317C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</w:t>
      </w:r>
      <w:r>
        <w:rPr>
          <w:rFonts w:ascii="仿宋_GB2312" w:hAnsi="Times New Roman" w:eastAsia="仿宋_GB2312" w:cs="Times New Roman"/>
          <w:sz w:val="32"/>
          <w:szCs w:val="32"/>
        </w:rPr>
        <w:t>任现职以来的具有代表性的本专业（学科）论文、论著、译著、学术研究报告等理论研究成果（复印件）；</w:t>
      </w:r>
    </w:p>
    <w:p w14:paraId="4C71F694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</w:t>
      </w:r>
      <w:r>
        <w:rPr>
          <w:rFonts w:ascii="仿宋_GB2312" w:hAnsi="Times New Roman" w:eastAsia="仿宋_GB2312" w:cs="Times New Roman"/>
          <w:sz w:val="32"/>
          <w:szCs w:val="32"/>
        </w:rPr>
        <w:t>任现职以来的专业技术成果及其获奖情况、专业技术项目完成情况、高新技术成果转化情况以及新产品开发、推广等方面的资料（复印件）；</w:t>
      </w:r>
    </w:p>
    <w:p w14:paraId="061F935D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</w:t>
      </w:r>
      <w:r>
        <w:rPr>
          <w:rFonts w:ascii="仿宋_GB2312" w:hAnsi="Times New Roman" w:eastAsia="仿宋_GB2312" w:cs="Times New Roman"/>
          <w:sz w:val="32"/>
          <w:szCs w:val="32"/>
        </w:rPr>
        <w:t>任现职以来的专业技术工作业绩总结报告；</w:t>
      </w:r>
    </w:p>
    <w:p w14:paraId="221E53D8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</w:t>
      </w:r>
      <w:r>
        <w:rPr>
          <w:rFonts w:ascii="仿宋_GB2312" w:hAnsi="Times New Roman" w:eastAsia="仿宋_GB2312" w:cs="Times New Roman"/>
          <w:sz w:val="32"/>
          <w:szCs w:val="32"/>
        </w:rPr>
        <w:t>有关职业资格证书（教师资格证、执业医师证等）；</w:t>
      </w:r>
    </w:p>
    <w:p w14:paraId="39FB9241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11.</w:t>
      </w:r>
      <w:r>
        <w:rPr>
          <w:rFonts w:ascii="仿宋_GB2312" w:hAnsi="Times New Roman" w:eastAsia="仿宋_GB2312" w:cs="Times New Roman"/>
          <w:sz w:val="32"/>
          <w:szCs w:val="32"/>
        </w:rPr>
        <w:t>其他有关材料。</w:t>
      </w:r>
    </w:p>
    <w:p w14:paraId="7885FACD">
      <w:pPr>
        <w:widowControl/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 w14:paraId="5E956057">
      <w:pPr>
        <w:widowControl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59B428D3">
      <w:pPr>
        <w:widowControl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78C7242C">
      <w:pPr>
        <w:widowControl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0AE59B4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FD42D"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461752D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0N2M4NmUwNGYzZTczYTBjMzg4NGM0ZDNiZDBmNTYifQ=="/>
  </w:docVars>
  <w:rsids>
    <w:rsidRoot w:val="000E69E3"/>
    <w:rsid w:val="000E69E3"/>
    <w:rsid w:val="002B21D1"/>
    <w:rsid w:val="00740715"/>
    <w:rsid w:val="00DC6022"/>
    <w:rsid w:val="00E22EBA"/>
    <w:rsid w:val="0403799E"/>
    <w:rsid w:val="4B656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489</Words>
  <Characters>521</Characters>
  <Lines>3</Lines>
  <Paragraphs>1</Paragraphs>
  <TotalTime>6</TotalTime>
  <ScaleCrop>false</ScaleCrop>
  <LinksUpToDate>false</LinksUpToDate>
  <CharactersWithSpaces>522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2024-05-22T04:35:00Z</dcterms:created>
  <dc:creator>admin</dc:creator>
  <cp:lastModifiedBy>admin</cp:lastModifiedBy>
  <dcterms:modified xsi:type="dcterms:W3CDTF">2026-05-07T11:00:29Z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82AEE12067A147F08EA94C0F0961B6BE_12</vt:lpwstr>
  </property>
  <property fmtid="{D5CDD505-2E9C-101B-9397-08002B2CF9AE}" pid="4" name="KSOTemplateDocerSaveRecord">
    <vt:lpwstr>eyJoZGlkIjoiZDE2NTA5NTY2ZWIzMzljN2IxZWZlY2Q1MTRhNGJjNTAiLCJ1c2VySWQiOiIxMzU1MTgwNDE3In0=</vt:lpwstr>
  </property>
</Properties>
</file>