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sz w:val="15"/>
          <w:szCs w:val="15"/>
        </w:rPr>
      </w:pPr>
    </w:p>
    <w:p>
      <w:pPr>
        <w:rPr>
          <w:sz w:val="15"/>
          <w:szCs w:val="15"/>
        </w:rPr>
      </w:pPr>
    </w:p>
    <w:p>
      <w:pPr>
        <w:pStyle w:val="2"/>
        <w:rPr>
          <w:sz w:val="15"/>
          <w:szCs w:val="15"/>
        </w:rPr>
      </w:pPr>
    </w:p>
    <w:p>
      <w:pPr>
        <w:rPr>
          <w:sz w:val="15"/>
          <w:szCs w:val="15"/>
        </w:rPr>
      </w:pPr>
    </w:p>
    <w:p>
      <w:pPr>
        <w:pStyle w:val="2"/>
        <w:rPr>
          <w:sz w:val="15"/>
          <w:szCs w:val="15"/>
        </w:rPr>
      </w:pPr>
    </w:p>
    <w:p>
      <w:pPr>
        <w:spacing w:afterLines="50"/>
        <w:jc w:val="center"/>
        <w:rPr>
          <w:sz w:val="15"/>
          <w:szCs w:val="15"/>
        </w:rPr>
      </w:pPr>
    </w:p>
    <w:p>
      <w:pPr>
        <w:spacing w:afterLines="50"/>
        <w:jc w:val="center"/>
        <w:rPr>
          <w:sz w:val="15"/>
          <w:szCs w:val="15"/>
        </w:rPr>
      </w:pPr>
    </w:p>
    <w:p>
      <w:pPr>
        <w:jc w:val="center"/>
        <w:rPr>
          <w:sz w:val="24"/>
          <w:szCs w:val="24"/>
        </w:rPr>
      </w:pPr>
    </w:p>
    <w:p>
      <w:pPr>
        <w:keepNext w:val="0"/>
        <w:keepLines w:val="0"/>
        <w:pageBreakBefore w:val="0"/>
        <w:widowControl w:val="0"/>
        <w:tabs>
          <w:tab w:val="left" w:pos="5678"/>
        </w:tabs>
        <w:kinsoku/>
        <w:overflowPunct/>
        <w:topLinePunct w:val="0"/>
        <w:autoSpaceDE/>
        <w:autoSpaceDN/>
        <w:bidi w:val="0"/>
        <w:adjustRightInd/>
        <w:snapToGrid/>
        <w:spacing w:line="560" w:lineRule="exact"/>
        <w:textAlignment w:val="auto"/>
        <w:rPr>
          <w:rFonts w:ascii="宋体" w:hAnsi="宋体" w:cs="宋体"/>
          <w:sz w:val="32"/>
          <w:szCs w:val="32"/>
        </w:rPr>
      </w:pPr>
      <w:r>
        <w:rPr>
          <w:rFonts w:hint="eastAsia" w:ascii="仿宋_GB2312" w:hAnsi="仿宋_GB2312" w:eastAsia="仿宋_GB2312" w:cs="仿宋_GB2312"/>
          <w:sz w:val="32"/>
          <w:szCs w:val="32"/>
        </w:rPr>
        <w:t>赤松铁发〔</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ab/>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签发人：</w:t>
      </w:r>
      <w:r>
        <w:rPr>
          <w:rFonts w:hint="eastAsia" w:ascii="仿宋_GB2312" w:hAnsi="仿宋_GB2312" w:eastAsia="仿宋_GB2312" w:cs="仿宋_GB2312"/>
          <w:sz w:val="32"/>
          <w:szCs w:val="32"/>
          <w:lang w:eastAsia="zh-CN"/>
        </w:rPr>
        <w:t>陈明阳</w:t>
      </w:r>
      <w:r>
        <w:rPr>
          <w:rFonts w:ascii="宋体" w:hAnsi="宋体" w:cs="宋体"/>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ascii="宋体" w:hAnsi="宋体" w:cs="宋体"/>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方正仿宋简体" w:hAnsi="方正仿宋简体" w:eastAsia="方正仿宋简体" w:cs="方正仿宋简体"/>
          <w:sz w:val="32"/>
          <w:szCs w:val="32"/>
        </w:rPr>
        <w:t xml:space="preserve"> </w:t>
      </w:r>
      <w:r>
        <w:rPr>
          <w:rFonts w:ascii="宋体" w:hAnsi="宋体" w:cs="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铁东街道关于</w:t>
      </w:r>
      <w:r>
        <w:rPr>
          <w:rFonts w:hint="eastAsia" w:ascii="方正小标宋简体" w:hAnsi="方正小标宋简体" w:eastAsia="方正小标宋简体" w:cs="方正小标宋简体"/>
          <w:color w:val="auto"/>
          <w:sz w:val="44"/>
          <w:szCs w:val="44"/>
        </w:rPr>
        <w:t>城镇燃气安全排查整治工作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方正公文小标宋" w:hAnsi="方正公文小标宋" w:eastAsia="方正公文小标宋" w:cs="方正公文小标宋"/>
          <w:color w:val="auto"/>
          <w:sz w:val="44"/>
          <w:szCs w:val="44"/>
        </w:rPr>
      </w:pPr>
      <w:r>
        <w:rPr>
          <w:rFonts w:hint="eastAsia" w:ascii="方正小标宋简体" w:hAnsi="方正小标宋简体" w:eastAsia="方正小标宋简体" w:cs="方正小标宋简体"/>
          <w:color w:val="auto"/>
          <w:sz w:val="44"/>
          <w:szCs w:val="44"/>
        </w:rPr>
        <w:t>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方正公文小标宋" w:hAnsi="方正公文小标宋" w:eastAsia="方正公文小标宋" w:cs="方正公文小标宋"/>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为</w:t>
      </w:r>
      <w:r>
        <w:rPr>
          <w:rFonts w:hint="eastAsia" w:ascii="方正仿宋_GB2312" w:hAnsi="方正仿宋_GB2312" w:eastAsia="方正仿宋_GB2312" w:cs="方正仿宋_GB2312"/>
          <w:color w:val="auto"/>
          <w:sz w:val="32"/>
          <w:szCs w:val="32"/>
          <w:lang w:eastAsia="zh-CN"/>
        </w:rPr>
        <w:t>全面落实松山区城镇燃气安全排查整治工作，确保我街道人民正常生活和生命财产安全，现根据松山区安全生产委员会印发的《松山区城镇燃气安全排查整治工作实施方案》</w:t>
      </w:r>
      <w:r>
        <w:rPr>
          <w:rFonts w:hint="eastAsia" w:ascii="方正仿宋_GB2312" w:hAnsi="方正仿宋_GB2312" w:eastAsia="方正仿宋_GB2312" w:cs="方正仿宋_GB2312"/>
          <w:color w:val="auto"/>
          <w:sz w:val="32"/>
          <w:szCs w:val="32"/>
          <w:lang w:val="en-US" w:eastAsia="zh-CN"/>
        </w:rPr>
        <w:t>文件要求，</w:t>
      </w:r>
      <w:r>
        <w:rPr>
          <w:rFonts w:hint="eastAsia" w:ascii="方正仿宋_GB2312" w:hAnsi="方正仿宋_GB2312" w:eastAsia="方正仿宋_GB2312" w:cs="方正仿宋_GB2312"/>
          <w:color w:val="auto"/>
          <w:sz w:val="32"/>
          <w:szCs w:val="32"/>
        </w:rPr>
        <w:t>制定本方案。</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大黑体_GBK" w:hAnsi="方正大黑体_GBK" w:eastAsia="方正大黑体_GBK" w:cs="方正大黑体_GBK"/>
          <w:color w:val="auto"/>
          <w:sz w:val="32"/>
          <w:szCs w:val="32"/>
        </w:rPr>
      </w:pPr>
      <w:r>
        <w:rPr>
          <w:rFonts w:hint="eastAsia" w:ascii="方正大黑体_GBK" w:hAnsi="方正大黑体_GBK" w:eastAsia="方正大黑体_GBK" w:cs="方正大黑体_GBK"/>
          <w:color w:val="auto"/>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铁东街道各社区要根据各自职责，</w:t>
      </w:r>
      <w:r>
        <w:rPr>
          <w:rFonts w:hint="eastAsia" w:ascii="方正仿宋_GB2312" w:hAnsi="方正仿宋_GB2312" w:eastAsia="方正仿宋_GB2312" w:cs="方正仿宋_GB2312"/>
          <w:color w:val="auto"/>
          <w:sz w:val="32"/>
          <w:szCs w:val="32"/>
        </w:rPr>
        <w:t>全面排查燃气管网和涉及燃气各领域</w:t>
      </w:r>
      <w:r>
        <w:rPr>
          <w:rFonts w:hint="eastAsia" w:ascii="方正仿宋_GB2312" w:hAnsi="方正仿宋_GB2312" w:eastAsia="方正仿宋_GB2312" w:cs="方正仿宋_GB2312"/>
          <w:color w:val="auto"/>
          <w:sz w:val="32"/>
          <w:szCs w:val="32"/>
          <w:lang w:eastAsia="zh-CN"/>
        </w:rPr>
        <w:t>的</w:t>
      </w:r>
      <w:r>
        <w:rPr>
          <w:rFonts w:hint="eastAsia" w:ascii="方正仿宋_GB2312" w:hAnsi="方正仿宋_GB2312" w:eastAsia="方正仿宋_GB2312" w:cs="方正仿宋_GB2312"/>
          <w:color w:val="auto"/>
          <w:sz w:val="32"/>
          <w:szCs w:val="32"/>
        </w:rPr>
        <w:t>安全风险隐患</w:t>
      </w:r>
      <w:r>
        <w:rPr>
          <w:rFonts w:hint="eastAsia" w:ascii="方正仿宋_GB2312" w:hAnsi="方正仿宋_GB2312" w:eastAsia="方正仿宋_GB2312" w:cs="方正仿宋_GB2312"/>
          <w:color w:val="auto"/>
          <w:sz w:val="32"/>
          <w:szCs w:val="32"/>
          <w:lang w:eastAsia="zh-CN"/>
        </w:rPr>
        <w:t>，要</w:t>
      </w:r>
      <w:r>
        <w:rPr>
          <w:rFonts w:hint="eastAsia" w:ascii="方正仿宋_GB2312" w:hAnsi="方正仿宋_GB2312" w:eastAsia="方正仿宋_GB2312" w:cs="方正仿宋_GB2312"/>
          <w:color w:val="auto"/>
          <w:sz w:val="32"/>
          <w:szCs w:val="32"/>
        </w:rPr>
        <w:t>摸清底数、</w:t>
      </w:r>
      <w:r>
        <w:rPr>
          <w:rFonts w:hint="eastAsia" w:ascii="方正仿宋_GB2312" w:hAnsi="方正仿宋_GB2312" w:eastAsia="方正仿宋_GB2312" w:cs="方正仿宋_GB2312"/>
          <w:color w:val="auto"/>
          <w:sz w:val="32"/>
          <w:szCs w:val="32"/>
          <w:lang w:eastAsia="zh-CN"/>
        </w:rPr>
        <w:t>建立台账、</w:t>
      </w:r>
      <w:r>
        <w:rPr>
          <w:rFonts w:hint="eastAsia" w:ascii="方正仿宋_GB2312" w:hAnsi="方正仿宋_GB2312" w:eastAsia="方正仿宋_GB2312" w:cs="方正仿宋_GB2312"/>
          <w:color w:val="auto"/>
          <w:sz w:val="32"/>
          <w:szCs w:val="32"/>
        </w:rPr>
        <w:t>强化</w:t>
      </w:r>
      <w:r>
        <w:rPr>
          <w:rFonts w:hint="eastAsia" w:ascii="方正仿宋_GB2312" w:hAnsi="方正仿宋_GB2312" w:eastAsia="方正仿宋_GB2312" w:cs="方正仿宋_GB2312"/>
          <w:color w:val="auto"/>
          <w:sz w:val="32"/>
          <w:szCs w:val="32"/>
          <w:lang w:eastAsia="zh-CN"/>
        </w:rPr>
        <w:t>整改、隐患清零。在排查</w:t>
      </w:r>
      <w:r>
        <w:rPr>
          <w:rFonts w:hint="eastAsia" w:ascii="方正仿宋_GB2312" w:hAnsi="方正仿宋_GB2312" w:eastAsia="方正仿宋_GB2312" w:cs="方正仿宋_GB2312"/>
          <w:color w:val="auto"/>
          <w:sz w:val="32"/>
          <w:szCs w:val="32"/>
        </w:rPr>
        <w:t>整改</w:t>
      </w:r>
      <w:r>
        <w:rPr>
          <w:rFonts w:hint="eastAsia" w:ascii="方正仿宋_GB2312" w:hAnsi="方正仿宋_GB2312" w:eastAsia="方正仿宋_GB2312" w:cs="方正仿宋_GB2312"/>
          <w:color w:val="auto"/>
          <w:sz w:val="32"/>
          <w:szCs w:val="32"/>
          <w:lang w:eastAsia="zh-CN"/>
        </w:rPr>
        <w:t>中，要消除</w:t>
      </w:r>
      <w:r>
        <w:rPr>
          <w:rFonts w:hint="eastAsia" w:ascii="方正仿宋_GB2312" w:hAnsi="方正仿宋_GB2312" w:eastAsia="方正仿宋_GB2312" w:cs="方正仿宋_GB2312"/>
          <w:color w:val="auto"/>
          <w:sz w:val="32"/>
          <w:szCs w:val="32"/>
        </w:rPr>
        <w:t>一批重大安全隐患</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坚决防范遏制燃气重特大</w:t>
      </w:r>
      <w:r>
        <w:rPr>
          <w:rFonts w:hint="eastAsia" w:ascii="方正仿宋_GB2312" w:hAnsi="方正仿宋_GB2312" w:eastAsia="方正仿宋_GB2312" w:cs="方正仿宋_GB2312"/>
          <w:color w:val="auto"/>
          <w:sz w:val="32"/>
          <w:szCs w:val="32"/>
          <w:lang w:eastAsia="zh-CN"/>
        </w:rPr>
        <w:t>安全</w:t>
      </w:r>
      <w:r>
        <w:rPr>
          <w:rFonts w:hint="eastAsia" w:ascii="方正仿宋_GB2312" w:hAnsi="方正仿宋_GB2312" w:eastAsia="方正仿宋_GB2312" w:cs="方正仿宋_GB2312"/>
          <w:color w:val="auto"/>
          <w:sz w:val="32"/>
          <w:szCs w:val="32"/>
        </w:rPr>
        <w:t>事故</w:t>
      </w:r>
      <w:r>
        <w:rPr>
          <w:rFonts w:hint="eastAsia" w:ascii="方正仿宋_GB2312" w:hAnsi="方正仿宋_GB2312" w:eastAsia="方正仿宋_GB2312" w:cs="方正仿宋_GB2312"/>
          <w:color w:val="auto"/>
          <w:sz w:val="32"/>
          <w:szCs w:val="32"/>
          <w:lang w:eastAsia="zh-CN"/>
        </w:rPr>
        <w:t>发生。要</w:t>
      </w:r>
      <w:r>
        <w:rPr>
          <w:rFonts w:hint="eastAsia" w:ascii="方正仿宋_GB2312" w:hAnsi="方正仿宋_GB2312" w:eastAsia="方正仿宋_GB2312" w:cs="方正仿宋_GB2312"/>
          <w:color w:val="auto"/>
          <w:sz w:val="32"/>
          <w:szCs w:val="32"/>
        </w:rPr>
        <w:t>围绕燃气安全的突出问题，紧盯燃气安全运行的重点部位和关键环节，开展综合性、精准化治理</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切实维护人民生命财产安全和社会稳定。</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大黑体_GBK" w:hAnsi="方正大黑体_GBK" w:eastAsia="方正大黑体_GBK" w:cs="方正大黑体_GBK"/>
          <w:color w:val="auto"/>
          <w:sz w:val="32"/>
          <w:szCs w:val="32"/>
        </w:rPr>
      </w:pPr>
      <w:r>
        <w:rPr>
          <w:rFonts w:hint="eastAsia" w:ascii="方正大黑体_GBK" w:hAnsi="方正大黑体_GBK" w:eastAsia="方正大黑体_GBK" w:cs="方正大黑体_GBK"/>
          <w:color w:val="auto"/>
          <w:sz w:val="32"/>
          <w:szCs w:val="32"/>
        </w:rPr>
        <w:t>二、工作任务</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楷体_GB2312" w:hAnsi="方正楷体_GB2312" w:eastAsia="方正楷体_GB2312" w:cs="方正楷体_GB2312"/>
          <w:color w:val="auto"/>
          <w:sz w:val="32"/>
          <w:szCs w:val="32"/>
        </w:rPr>
      </w:pPr>
      <w:r>
        <w:rPr>
          <w:rFonts w:hint="eastAsia" w:ascii="楷体" w:hAnsi="楷体" w:eastAsia="楷体" w:cs="楷体"/>
          <w:color w:val="auto"/>
          <w:sz w:val="32"/>
          <w:szCs w:val="32"/>
        </w:rPr>
        <w:t>（一）全面排查</w:t>
      </w:r>
      <w:r>
        <w:rPr>
          <w:rFonts w:hint="eastAsia" w:ascii="楷体" w:hAnsi="楷体" w:eastAsia="楷体" w:cs="楷体"/>
          <w:color w:val="auto"/>
          <w:sz w:val="32"/>
          <w:szCs w:val="32"/>
          <w:lang w:eastAsia="zh-CN"/>
        </w:rPr>
        <w:t>街道</w:t>
      </w:r>
      <w:r>
        <w:rPr>
          <w:rFonts w:hint="eastAsia" w:ascii="楷体" w:hAnsi="楷体" w:eastAsia="楷体" w:cs="楷体"/>
          <w:color w:val="auto"/>
          <w:sz w:val="32"/>
          <w:szCs w:val="32"/>
        </w:rPr>
        <w:t>燃气企业安全隐患</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1.</w:t>
      </w:r>
      <w:r>
        <w:rPr>
          <w:rFonts w:hint="eastAsia" w:ascii="方正仿宋_GB2312" w:hAnsi="方正仿宋_GB2312" w:eastAsia="方正仿宋_GB2312" w:cs="方正仿宋_GB2312"/>
          <w:color w:val="auto"/>
          <w:sz w:val="32"/>
          <w:szCs w:val="32"/>
          <w:lang w:eastAsia="zh-CN"/>
        </w:rPr>
        <w:t>各社区要对辖区内涉及燃气领域的安全隐患进行全面排查。特别是对</w:t>
      </w:r>
      <w:r>
        <w:rPr>
          <w:rFonts w:hint="eastAsia" w:ascii="方正仿宋_GB2312" w:hAnsi="方正仿宋_GB2312" w:eastAsia="方正仿宋_GB2312" w:cs="方正仿宋_GB2312"/>
          <w:color w:val="auto"/>
          <w:sz w:val="32"/>
          <w:szCs w:val="32"/>
        </w:rPr>
        <w:t>企业运行维护抢修人员配备不符合要求、安全操作规</w:t>
      </w:r>
      <w:r>
        <w:rPr>
          <w:rFonts w:hint="eastAsia" w:ascii="方正仿宋_GB2312" w:hAnsi="方正仿宋_GB2312" w:eastAsia="方正仿宋_GB2312" w:cs="方正仿宋_GB2312"/>
          <w:color w:val="auto"/>
          <w:sz w:val="32"/>
          <w:szCs w:val="32"/>
          <w:lang w:eastAsia="zh-CN"/>
        </w:rPr>
        <w:t>范</w:t>
      </w:r>
      <w:r>
        <w:rPr>
          <w:rFonts w:hint="eastAsia" w:ascii="方正仿宋_GB2312" w:hAnsi="方正仿宋_GB2312" w:eastAsia="方正仿宋_GB2312" w:cs="方正仿宋_GB2312"/>
          <w:color w:val="auto"/>
          <w:sz w:val="32"/>
          <w:szCs w:val="32"/>
        </w:rPr>
        <w:t>不健全、入户安检制度不落实、应急预案和演练流于形式等</w:t>
      </w:r>
      <w:r>
        <w:rPr>
          <w:rFonts w:hint="eastAsia" w:ascii="方正仿宋_GB2312" w:hAnsi="方正仿宋_GB2312" w:eastAsia="方正仿宋_GB2312" w:cs="方正仿宋_GB2312"/>
          <w:color w:val="auto"/>
          <w:sz w:val="32"/>
          <w:szCs w:val="32"/>
          <w:lang w:eastAsia="zh-CN"/>
        </w:rPr>
        <w:t>安全</w:t>
      </w:r>
      <w:r>
        <w:rPr>
          <w:rFonts w:hint="eastAsia" w:ascii="方正仿宋_GB2312" w:hAnsi="方正仿宋_GB2312" w:eastAsia="方正仿宋_GB2312" w:cs="方正仿宋_GB2312"/>
          <w:color w:val="auto"/>
          <w:sz w:val="32"/>
          <w:szCs w:val="32"/>
        </w:rPr>
        <w:t>隐患重点排查。</w:t>
      </w:r>
      <w:r>
        <w:rPr>
          <w:rFonts w:hint="eastAsia" w:ascii="方正仿宋_GB2312" w:hAnsi="方正仿宋_GB2312" w:eastAsia="方正仿宋_GB2312" w:cs="方正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2.全面整顿燃气经营市场秩序，严格燃气市场准入，加快淘汰一批基础差、安全管理水平低的企业。对不符合条件的燃气经营企业要严格依法予以取缔或吊销燃气经营许可、充装许可等资质证照。</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楷体_GB2312" w:hAnsi="方正楷体_GB2312" w:eastAsia="方正楷体_GB2312" w:cs="方正楷体_GB2312"/>
          <w:color w:val="auto"/>
          <w:sz w:val="32"/>
          <w:szCs w:val="32"/>
        </w:rPr>
      </w:pPr>
      <w:r>
        <w:rPr>
          <w:rFonts w:hint="eastAsia" w:ascii="楷体" w:hAnsi="楷体" w:eastAsia="楷体" w:cs="楷体"/>
          <w:color w:val="auto"/>
          <w:sz w:val="32"/>
          <w:szCs w:val="32"/>
        </w:rPr>
        <w:t>（二）全面排查整治</w:t>
      </w:r>
      <w:r>
        <w:rPr>
          <w:rFonts w:hint="eastAsia" w:ascii="楷体" w:hAnsi="楷体" w:eastAsia="楷体" w:cs="楷体"/>
          <w:color w:val="auto"/>
          <w:sz w:val="32"/>
          <w:szCs w:val="32"/>
          <w:lang w:eastAsia="zh-CN"/>
        </w:rPr>
        <w:t>街道</w:t>
      </w:r>
      <w:r>
        <w:rPr>
          <w:rFonts w:hint="eastAsia" w:ascii="楷体" w:hAnsi="楷体" w:eastAsia="楷体" w:cs="楷体"/>
          <w:color w:val="auto"/>
          <w:sz w:val="32"/>
          <w:szCs w:val="32"/>
        </w:rPr>
        <w:t>餐饮等公共场所燃气安全风险和重大隐患</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1.对使用管道燃气或瓶装液化气的餐饮经营场所、学校、医院、农贸市场、商住混合体等人员密集场所进行全面排查，重点排查燃气管道被违规占压、穿越密闭空间，气瓶间违规设置在地下室和半地下室内、擅自将气瓶放置于室内用餐场所，使用不合格的气瓶、灶具、连接软管和减压阀，私接“三通”，不安装燃气泄漏报警器或安装位置不正确、适用气种不符或功能过期失效等风险隐患。</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2.对排查存在风险隐患的餐饮经营场所、学校、医院、农贸市场、商住混合体等人群密集场所限期整改，情节严重的要停业整顿，要严格依照《安全生产法》有关规定要求，对未安装燃气泄漏报警器的餐饮经营单位</w:t>
      </w:r>
      <w:r>
        <w:rPr>
          <w:rFonts w:hint="eastAsia" w:ascii="方正仿宋_GB2312" w:hAnsi="方正仿宋_GB2312" w:eastAsia="方正仿宋_GB2312" w:cs="方正仿宋_GB2312"/>
          <w:color w:val="auto"/>
          <w:sz w:val="32"/>
          <w:szCs w:val="32"/>
          <w:lang w:eastAsia="zh-CN"/>
        </w:rPr>
        <w:t>责令安装。</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楷体_GB2312" w:hAnsi="方正楷体_GB2312" w:eastAsia="方正楷体_GB2312" w:cs="方正楷体_GB2312"/>
          <w:color w:val="auto"/>
          <w:sz w:val="32"/>
          <w:szCs w:val="32"/>
        </w:rPr>
      </w:pPr>
      <w:r>
        <w:rPr>
          <w:rFonts w:hint="eastAsia" w:ascii="楷体" w:hAnsi="楷体" w:eastAsia="楷体" w:cs="楷体"/>
          <w:color w:val="auto"/>
          <w:sz w:val="32"/>
          <w:szCs w:val="32"/>
        </w:rPr>
        <w:t>（三）全面排查整治</w:t>
      </w:r>
      <w:r>
        <w:rPr>
          <w:rFonts w:hint="eastAsia" w:ascii="楷体" w:hAnsi="楷体" w:eastAsia="楷体" w:cs="楷体"/>
          <w:color w:val="auto"/>
          <w:sz w:val="32"/>
          <w:szCs w:val="32"/>
          <w:lang w:eastAsia="zh-CN"/>
        </w:rPr>
        <w:t>街道</w:t>
      </w:r>
      <w:r>
        <w:rPr>
          <w:rFonts w:hint="eastAsia" w:ascii="楷体" w:hAnsi="楷体" w:eastAsia="楷体" w:cs="楷体"/>
          <w:color w:val="auto"/>
          <w:sz w:val="32"/>
          <w:szCs w:val="32"/>
        </w:rPr>
        <w:t>老旧小区燃气安全风险和重大隐患</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1.对老旧小区燃气管道、调压站（箱）、燃气引入管、立管以及管道穿越楼板部位安全隐患进行全面排查，重点排查小区内违规设置非法储存充装点，居民用户擅自安装、改装、拆除户内燃气设施和燃气计量装置，室内管道严重锈蚀，使用不合格气瓶、灶具、连接软管和减压阀等风险隐患。</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严肃查处燃气经营企业未按规定频次要求入户安检以及发现隐患不书面告知用户等问题。依法查处为非法经营者提供场所和违规大量储存燃气、倾倒残液、偷盗燃气、倒卖报废钢瓶等严重威胁公共安全的违法犯罪行为。</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楷体_GB2312" w:hAnsi="方正楷体_GB2312" w:eastAsia="方正楷体_GB2312" w:cs="方正楷体_GB2312"/>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）全面排查整治燃气管道设施安全风险和重大隐患</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1.对燃气场站设施、市政燃气管道、小区庭院管网等进行普查，重点普查燃气场站设施、管道管网的建设年代、产权归属、管道材质规格、安全状况以及建设时是否履行基本建设程序、压力设备是否按规定进行检验检测等情况，要求建立普查档案；对燃气管道设施进行全方位安全评估，对存在安全风险隐患的，提出燃气管道更新改造工作清单及实施计划</w:t>
      </w:r>
      <w:r>
        <w:rPr>
          <w:rFonts w:hint="eastAsia" w:ascii="方正仿宋_GB2312" w:hAnsi="方正仿宋_GB2312" w:eastAsia="方正仿宋_GB2312" w:cs="方正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2.重点排查易导致重特大事故的老旧管道带病运行、高中压管道被占压、燃气场站设施安全间距不符合要求等突出问题隐患。</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大黑体_GBK" w:hAnsi="方正大黑体_GBK" w:eastAsia="方正大黑体_GBK" w:cs="方正大黑体_GBK"/>
          <w:color w:val="auto"/>
          <w:sz w:val="32"/>
          <w:szCs w:val="32"/>
        </w:rPr>
      </w:pPr>
      <w:r>
        <w:rPr>
          <w:rFonts w:hint="eastAsia" w:ascii="方正大黑体_GBK" w:hAnsi="方正大黑体_GBK" w:eastAsia="方正大黑体_GBK" w:cs="方正大黑体_GBK"/>
          <w:color w:val="auto"/>
          <w:sz w:val="32"/>
          <w:szCs w:val="32"/>
        </w:rPr>
        <w:t>三、落实工作责任</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 w:hAnsi="楷体" w:eastAsia="楷体" w:cs="楷体"/>
          <w:color w:val="auto"/>
          <w:sz w:val="32"/>
          <w:szCs w:val="32"/>
        </w:rPr>
        <w:t>（一）压实</w:t>
      </w:r>
      <w:r>
        <w:rPr>
          <w:rFonts w:hint="eastAsia" w:ascii="楷体" w:hAnsi="楷体" w:eastAsia="楷体" w:cs="楷体"/>
          <w:color w:val="auto"/>
          <w:sz w:val="32"/>
          <w:szCs w:val="32"/>
          <w:lang w:eastAsia="zh-CN"/>
        </w:rPr>
        <w:t>各社区</w:t>
      </w:r>
      <w:r>
        <w:rPr>
          <w:rFonts w:hint="eastAsia" w:ascii="楷体" w:hAnsi="楷体" w:eastAsia="楷体" w:cs="楷体"/>
          <w:color w:val="auto"/>
          <w:sz w:val="32"/>
          <w:szCs w:val="32"/>
        </w:rPr>
        <w:t>管理责任。</w:t>
      </w:r>
      <w:r>
        <w:rPr>
          <w:rFonts w:hint="eastAsia" w:ascii="方正仿宋_GB2312" w:hAnsi="方正仿宋_GB2312" w:eastAsia="方正仿宋_GB2312" w:cs="方正仿宋_GB2312"/>
          <w:color w:val="auto"/>
          <w:sz w:val="32"/>
          <w:szCs w:val="32"/>
        </w:rPr>
        <w:t>各</w:t>
      </w:r>
      <w:r>
        <w:rPr>
          <w:rFonts w:hint="eastAsia" w:ascii="方正仿宋_GB2312" w:hAnsi="方正仿宋_GB2312" w:eastAsia="方正仿宋_GB2312" w:cs="方正仿宋_GB2312"/>
          <w:color w:val="auto"/>
          <w:sz w:val="32"/>
          <w:szCs w:val="32"/>
          <w:lang w:eastAsia="zh-CN"/>
        </w:rPr>
        <w:t>社区</w:t>
      </w:r>
      <w:r>
        <w:rPr>
          <w:rFonts w:hint="eastAsia" w:ascii="方正仿宋_GB2312" w:hAnsi="方正仿宋_GB2312" w:eastAsia="方正仿宋_GB2312" w:cs="方正仿宋_GB2312"/>
          <w:color w:val="auto"/>
          <w:sz w:val="32"/>
          <w:szCs w:val="32"/>
        </w:rPr>
        <w:t>要按照</w:t>
      </w:r>
      <w:r>
        <w:rPr>
          <w:rFonts w:hint="eastAsia" w:ascii="方正仿宋_GB2312" w:hAnsi="方正仿宋_GB2312" w:eastAsia="方正仿宋_GB2312" w:cs="方正仿宋_GB2312"/>
          <w:color w:val="auto"/>
          <w:sz w:val="32"/>
          <w:szCs w:val="32"/>
          <w:lang w:eastAsia="zh-CN"/>
        </w:rPr>
        <w:t>各自职责</w:t>
      </w:r>
      <w:r>
        <w:rPr>
          <w:rFonts w:hint="eastAsia" w:ascii="方正仿宋_GB2312" w:hAnsi="方正仿宋_GB2312" w:eastAsia="方正仿宋_GB2312" w:cs="方正仿宋_GB2312"/>
          <w:color w:val="auto"/>
          <w:sz w:val="32"/>
          <w:szCs w:val="32"/>
        </w:rPr>
        <w:t>，进行地毯式排查整治，横向倒边、纵向到底。要对照排查出的安全隐患建立台账，落实整改责任人、整改期限和整改措施，实施限期整改。要采取临时</w:t>
      </w:r>
      <w:r>
        <w:rPr>
          <w:rFonts w:hint="eastAsia" w:ascii="方正仿宋_GB2312" w:hAnsi="方正仿宋_GB2312" w:eastAsia="方正仿宋_GB2312" w:cs="方正仿宋_GB2312"/>
          <w:color w:val="auto"/>
          <w:sz w:val="32"/>
          <w:szCs w:val="32"/>
          <w:lang w:eastAsia="zh-CN"/>
        </w:rPr>
        <w:t>安全</w:t>
      </w:r>
      <w:r>
        <w:rPr>
          <w:rFonts w:hint="eastAsia" w:ascii="方正仿宋_GB2312" w:hAnsi="方正仿宋_GB2312" w:eastAsia="方正仿宋_GB2312" w:cs="方正仿宋_GB2312"/>
          <w:color w:val="auto"/>
          <w:sz w:val="32"/>
          <w:szCs w:val="32"/>
        </w:rPr>
        <w:t>措施，确保不发生重大人员伤亡事故。</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楷体_GB2312" w:hAnsi="方正楷体_GB2312" w:eastAsia="方正楷体_GB2312" w:cs="方正楷体_GB2312"/>
          <w:color w:val="auto"/>
          <w:sz w:val="32"/>
          <w:szCs w:val="32"/>
        </w:rPr>
        <w:t>（</w:t>
      </w:r>
      <w:r>
        <w:rPr>
          <w:rFonts w:hint="eastAsia" w:ascii="楷体" w:hAnsi="楷体" w:eastAsia="楷体" w:cs="楷体"/>
          <w:color w:val="auto"/>
          <w:sz w:val="32"/>
          <w:szCs w:val="32"/>
          <w:lang w:eastAsia="zh-CN"/>
        </w:rPr>
        <w:t>二</w:t>
      </w:r>
      <w:r>
        <w:rPr>
          <w:rFonts w:hint="eastAsia" w:ascii="楷体" w:hAnsi="楷体" w:eastAsia="楷体" w:cs="楷体"/>
          <w:color w:val="auto"/>
          <w:sz w:val="32"/>
          <w:szCs w:val="32"/>
        </w:rPr>
        <w:t>）压实</w:t>
      </w:r>
      <w:r>
        <w:rPr>
          <w:rFonts w:hint="eastAsia" w:ascii="楷体" w:hAnsi="楷体" w:eastAsia="楷体" w:cs="楷体"/>
          <w:color w:val="auto"/>
          <w:sz w:val="32"/>
          <w:szCs w:val="32"/>
          <w:lang w:eastAsia="zh-CN"/>
        </w:rPr>
        <w:t>燃气企业</w:t>
      </w:r>
      <w:r>
        <w:rPr>
          <w:rFonts w:hint="eastAsia" w:ascii="楷体" w:hAnsi="楷体" w:eastAsia="楷体" w:cs="楷体"/>
          <w:color w:val="auto"/>
          <w:sz w:val="32"/>
          <w:szCs w:val="32"/>
        </w:rPr>
        <w:t>主体责任。</w:t>
      </w:r>
      <w:r>
        <w:rPr>
          <w:rFonts w:hint="eastAsia" w:ascii="方正仿宋_GB2312" w:hAnsi="方正仿宋_GB2312" w:eastAsia="方正仿宋_GB2312" w:cs="方正仿宋_GB2312"/>
          <w:color w:val="auto"/>
          <w:sz w:val="32"/>
          <w:szCs w:val="32"/>
        </w:rPr>
        <w:t>企业是安全生产责任主体，</w:t>
      </w:r>
      <w:r>
        <w:rPr>
          <w:rFonts w:hint="eastAsia" w:ascii="方正仿宋_GB2312" w:hAnsi="方正仿宋_GB2312" w:eastAsia="方正仿宋_GB2312" w:cs="方正仿宋_GB2312"/>
          <w:color w:val="auto"/>
          <w:sz w:val="32"/>
          <w:szCs w:val="32"/>
          <w:lang w:val="en-US" w:eastAsia="zh-CN"/>
        </w:rPr>
        <w:t>必须无条件配合各社区开展好隐患排查工作，</w:t>
      </w:r>
      <w:r>
        <w:rPr>
          <w:rFonts w:hint="eastAsia" w:ascii="方正仿宋_GB2312" w:hAnsi="方正仿宋_GB2312" w:eastAsia="方正仿宋_GB2312" w:cs="方正仿宋_GB2312"/>
          <w:color w:val="auto"/>
          <w:sz w:val="32"/>
          <w:szCs w:val="32"/>
        </w:rPr>
        <w:t>要严格落实安全生产法律法规和标准规程要求，对安全隐患进行自查自纠，加快整改。要加强各类隐患的自查自改，完善各项管理制度。</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大黑体_GBK" w:hAnsi="方正大黑体_GBK" w:eastAsia="方正大黑体_GBK" w:cs="方正大黑体_GBK"/>
          <w:color w:val="auto"/>
          <w:sz w:val="32"/>
          <w:szCs w:val="32"/>
        </w:rPr>
      </w:pPr>
      <w:r>
        <w:rPr>
          <w:rFonts w:hint="eastAsia" w:ascii="方正大黑体_GBK" w:hAnsi="方正大黑体_GBK" w:eastAsia="方正大黑体_GBK" w:cs="方正大黑体_GBK"/>
          <w:color w:val="auto"/>
          <w:sz w:val="32"/>
          <w:szCs w:val="32"/>
        </w:rPr>
        <w:t>四、进度安排</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从202</w:t>
      </w: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sz w:val="32"/>
          <w:szCs w:val="32"/>
        </w:rPr>
        <w:t>年1月至2022年12月，分四个阶段进行。</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 w:hAnsi="楷体" w:eastAsia="楷体" w:cs="楷体"/>
          <w:color w:val="auto"/>
          <w:sz w:val="32"/>
          <w:szCs w:val="32"/>
        </w:rPr>
        <w:t>（一）动员部署（202</w:t>
      </w:r>
      <w:r>
        <w:rPr>
          <w:rFonts w:hint="eastAsia" w:ascii="楷体" w:hAnsi="楷体" w:eastAsia="楷体" w:cs="楷体"/>
          <w:color w:val="auto"/>
          <w:sz w:val="32"/>
          <w:szCs w:val="32"/>
          <w:lang w:val="en-US" w:eastAsia="zh-CN"/>
        </w:rPr>
        <w:t>2</w:t>
      </w:r>
      <w:r>
        <w:rPr>
          <w:rFonts w:hint="eastAsia" w:ascii="楷体" w:hAnsi="楷体" w:eastAsia="楷体" w:cs="楷体"/>
          <w:color w:val="auto"/>
          <w:sz w:val="32"/>
          <w:szCs w:val="32"/>
        </w:rPr>
        <w:t>年1月）。</w:t>
      </w:r>
      <w:r>
        <w:rPr>
          <w:rFonts w:hint="eastAsia" w:ascii="方正仿宋_GB2312" w:hAnsi="方正仿宋_GB2312" w:eastAsia="方正仿宋_GB2312" w:cs="方正仿宋_GB2312"/>
          <w:color w:val="auto"/>
          <w:sz w:val="32"/>
          <w:szCs w:val="32"/>
        </w:rPr>
        <w:t>印发</w:t>
      </w:r>
      <w:r>
        <w:rPr>
          <w:rFonts w:hint="eastAsia" w:ascii="方正仿宋_GB2312" w:hAnsi="方正仿宋_GB2312" w:eastAsia="方正仿宋_GB2312" w:cs="方正仿宋_GB2312"/>
          <w:color w:val="auto"/>
          <w:sz w:val="32"/>
          <w:szCs w:val="32"/>
          <w:lang w:eastAsia="zh-CN"/>
        </w:rPr>
        <w:t>《松山区铁东街道</w:t>
      </w:r>
      <w:r>
        <w:rPr>
          <w:rFonts w:hint="eastAsia" w:ascii="方正仿宋_GB2312" w:hAnsi="方正仿宋_GB2312" w:eastAsia="方正仿宋_GB2312" w:cs="方正仿宋_GB2312"/>
          <w:color w:val="auto"/>
          <w:sz w:val="32"/>
          <w:szCs w:val="32"/>
        </w:rPr>
        <w:t>城镇燃气安全专项整治工作实施方案</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，全面部署启动排查整治工作。各</w:t>
      </w:r>
      <w:r>
        <w:rPr>
          <w:rFonts w:hint="eastAsia" w:ascii="方正仿宋_GB2312" w:hAnsi="方正仿宋_GB2312" w:eastAsia="方正仿宋_GB2312" w:cs="方正仿宋_GB2312"/>
          <w:color w:val="auto"/>
          <w:sz w:val="32"/>
          <w:szCs w:val="32"/>
          <w:lang w:eastAsia="zh-CN"/>
        </w:rPr>
        <w:t>社区</w:t>
      </w:r>
      <w:r>
        <w:rPr>
          <w:rFonts w:hint="eastAsia" w:ascii="方正仿宋_GB2312" w:hAnsi="方正仿宋_GB2312" w:eastAsia="方正仿宋_GB2312" w:cs="方正仿宋_GB2312"/>
          <w:color w:val="auto"/>
          <w:sz w:val="32"/>
          <w:szCs w:val="32"/>
        </w:rPr>
        <w:t>对照实施方案分工情况制定工作标准，各</w:t>
      </w:r>
      <w:r>
        <w:rPr>
          <w:rFonts w:hint="eastAsia" w:ascii="方正仿宋_GB2312" w:hAnsi="方正仿宋_GB2312" w:eastAsia="方正仿宋_GB2312" w:cs="方正仿宋_GB2312"/>
          <w:color w:val="auto"/>
          <w:sz w:val="32"/>
          <w:szCs w:val="32"/>
          <w:lang w:eastAsia="zh-CN"/>
        </w:rPr>
        <w:t>社区</w:t>
      </w:r>
      <w:r>
        <w:rPr>
          <w:rFonts w:hint="eastAsia" w:ascii="方正仿宋_GB2312" w:hAnsi="方正仿宋_GB2312" w:eastAsia="方正仿宋_GB2312" w:cs="方正仿宋_GB2312"/>
          <w:color w:val="auto"/>
          <w:sz w:val="32"/>
          <w:szCs w:val="32"/>
        </w:rPr>
        <w:t>按照方案和标准启动专项整治工作。</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 w:hAnsi="楷体" w:eastAsia="楷体" w:cs="楷体"/>
          <w:color w:val="auto"/>
          <w:sz w:val="32"/>
          <w:szCs w:val="32"/>
        </w:rPr>
        <w:t>（二）排查摸底（202</w:t>
      </w:r>
      <w:r>
        <w:rPr>
          <w:rFonts w:hint="eastAsia" w:ascii="楷体" w:hAnsi="楷体" w:eastAsia="楷体" w:cs="楷体"/>
          <w:color w:val="auto"/>
          <w:sz w:val="32"/>
          <w:szCs w:val="32"/>
          <w:lang w:val="en-US" w:eastAsia="zh-CN"/>
        </w:rPr>
        <w:t>2</w:t>
      </w:r>
      <w:r>
        <w:rPr>
          <w:rFonts w:hint="eastAsia" w:ascii="楷体" w:hAnsi="楷体" w:eastAsia="楷体" w:cs="楷体"/>
          <w:color w:val="auto"/>
          <w:sz w:val="32"/>
          <w:szCs w:val="32"/>
        </w:rPr>
        <w:t>年</w:t>
      </w:r>
      <w:r>
        <w:rPr>
          <w:rFonts w:hint="eastAsia" w:ascii="楷体" w:hAnsi="楷体" w:eastAsia="楷体" w:cs="楷体"/>
          <w:color w:val="auto"/>
          <w:sz w:val="32"/>
          <w:szCs w:val="32"/>
          <w:lang w:val="en-US" w:eastAsia="zh-CN"/>
        </w:rPr>
        <w:t>1</w:t>
      </w:r>
      <w:r>
        <w:rPr>
          <w:rFonts w:hint="eastAsia" w:ascii="楷体" w:hAnsi="楷体" w:eastAsia="楷体" w:cs="楷体"/>
          <w:color w:val="auto"/>
          <w:sz w:val="32"/>
          <w:szCs w:val="32"/>
        </w:rPr>
        <w:t>月至2022年</w:t>
      </w: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rPr>
        <w:t>月）。</w:t>
      </w:r>
      <w:r>
        <w:rPr>
          <w:rFonts w:hint="eastAsia" w:ascii="方正仿宋_GB2312" w:hAnsi="方正仿宋_GB2312" w:eastAsia="方正仿宋_GB2312" w:cs="方正仿宋_GB2312"/>
          <w:color w:val="auto"/>
          <w:sz w:val="32"/>
          <w:szCs w:val="32"/>
        </w:rPr>
        <w:t>各</w:t>
      </w:r>
      <w:r>
        <w:rPr>
          <w:rFonts w:hint="eastAsia" w:ascii="方正仿宋_GB2312" w:hAnsi="方正仿宋_GB2312" w:eastAsia="方正仿宋_GB2312" w:cs="方正仿宋_GB2312"/>
          <w:color w:val="auto"/>
          <w:sz w:val="32"/>
          <w:szCs w:val="32"/>
          <w:lang w:eastAsia="zh-CN"/>
        </w:rPr>
        <w:t>社区</w:t>
      </w:r>
      <w:r>
        <w:rPr>
          <w:rFonts w:hint="eastAsia" w:ascii="方正仿宋_GB2312" w:hAnsi="方正仿宋_GB2312" w:eastAsia="方正仿宋_GB2312" w:cs="方正仿宋_GB2312"/>
          <w:color w:val="auto"/>
          <w:sz w:val="32"/>
          <w:szCs w:val="32"/>
        </w:rPr>
        <w:t>组织开展对燃气企业、燃气基础设施、燃气安全运行情况等开展全面摸底排查</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摸清楚燃气</w:t>
      </w:r>
      <w:r>
        <w:rPr>
          <w:rFonts w:hint="eastAsia" w:ascii="方正仿宋_GB2312" w:hAnsi="方正仿宋_GB2312" w:eastAsia="方正仿宋_GB2312" w:cs="方正仿宋_GB2312"/>
          <w:color w:val="auto"/>
          <w:sz w:val="32"/>
          <w:szCs w:val="32"/>
          <w:lang w:eastAsia="zh-CN"/>
        </w:rPr>
        <w:t>的</w:t>
      </w:r>
      <w:r>
        <w:rPr>
          <w:rFonts w:hint="eastAsia" w:ascii="方正仿宋_GB2312" w:hAnsi="方正仿宋_GB2312" w:eastAsia="方正仿宋_GB2312" w:cs="方正仿宋_GB2312"/>
          <w:color w:val="auto"/>
          <w:sz w:val="32"/>
          <w:szCs w:val="32"/>
        </w:rPr>
        <w:t>总体情况、存在突出问题和薄弱环节并建立台账清单</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同时于2022年</w:t>
      </w:r>
      <w:r>
        <w:rPr>
          <w:rFonts w:hint="eastAsia" w:ascii="方正仿宋_GB2312" w:hAnsi="方正仿宋_GB2312" w:eastAsia="方正仿宋_GB2312" w:cs="方正仿宋_GB2312"/>
          <w:color w:val="auto"/>
          <w:sz w:val="32"/>
          <w:szCs w:val="32"/>
          <w:lang w:val="en-US" w:eastAsia="zh-CN"/>
        </w:rPr>
        <w:t>3</w:t>
      </w:r>
      <w:r>
        <w:rPr>
          <w:rFonts w:hint="eastAsia" w:ascii="方正仿宋_GB2312" w:hAnsi="方正仿宋_GB2312" w:eastAsia="方正仿宋_GB2312" w:cs="方正仿宋_GB2312"/>
          <w:color w:val="auto"/>
          <w:sz w:val="32"/>
          <w:szCs w:val="32"/>
        </w:rPr>
        <w:t>月</w:t>
      </w:r>
      <w:r>
        <w:rPr>
          <w:rFonts w:hint="eastAsia" w:ascii="方正仿宋_GB2312" w:hAnsi="方正仿宋_GB2312" w:eastAsia="方正仿宋_GB2312" w:cs="方正仿宋_GB2312"/>
          <w:color w:val="auto"/>
          <w:sz w:val="32"/>
          <w:szCs w:val="32"/>
          <w:lang w:val="en-US" w:eastAsia="zh-CN"/>
        </w:rPr>
        <w:t>25</w:t>
      </w:r>
      <w:r>
        <w:rPr>
          <w:rFonts w:hint="eastAsia" w:ascii="方正仿宋_GB2312" w:hAnsi="方正仿宋_GB2312" w:eastAsia="方正仿宋_GB2312" w:cs="方正仿宋_GB2312"/>
          <w:color w:val="auto"/>
          <w:sz w:val="32"/>
          <w:szCs w:val="32"/>
        </w:rPr>
        <w:t>日前</w:t>
      </w:r>
      <w:r>
        <w:rPr>
          <w:rFonts w:hint="eastAsia" w:ascii="方正仿宋_GB2312" w:hAnsi="方正仿宋_GB2312" w:eastAsia="方正仿宋_GB2312" w:cs="方正仿宋_GB2312"/>
          <w:color w:val="auto"/>
          <w:sz w:val="32"/>
          <w:szCs w:val="32"/>
          <w:lang w:eastAsia="zh-CN"/>
        </w:rPr>
        <w:t>将</w:t>
      </w:r>
      <w:r>
        <w:rPr>
          <w:rFonts w:hint="eastAsia" w:ascii="方正仿宋_GB2312" w:hAnsi="方正仿宋_GB2312" w:eastAsia="方正仿宋_GB2312" w:cs="方正仿宋_GB2312"/>
          <w:color w:val="auto"/>
          <w:sz w:val="32"/>
          <w:szCs w:val="32"/>
        </w:rPr>
        <w:t>燃气安全隐患清单</w:t>
      </w:r>
      <w:r>
        <w:rPr>
          <w:rFonts w:hint="eastAsia" w:ascii="方正仿宋_GB2312" w:hAnsi="方正仿宋_GB2312" w:eastAsia="方正仿宋_GB2312" w:cs="方正仿宋_GB2312"/>
          <w:color w:val="auto"/>
          <w:sz w:val="32"/>
          <w:szCs w:val="32"/>
          <w:lang w:eastAsia="zh-CN"/>
        </w:rPr>
        <w:t>报送街道城市管理办公室。</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 w:hAnsi="楷体" w:eastAsia="楷体" w:cs="楷体"/>
          <w:color w:val="auto"/>
          <w:sz w:val="32"/>
          <w:szCs w:val="32"/>
        </w:rPr>
        <w:t>（三）整治攻坚（2022年</w:t>
      </w: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rPr>
        <w:t>月至2022年10月）。</w:t>
      </w:r>
      <w:r>
        <w:rPr>
          <w:rFonts w:hint="eastAsia" w:ascii="方正仿宋_GB2312" w:hAnsi="方正仿宋_GB2312" w:eastAsia="方正仿宋_GB2312" w:cs="方正仿宋_GB2312"/>
          <w:color w:val="auto"/>
          <w:sz w:val="32"/>
          <w:szCs w:val="32"/>
        </w:rPr>
        <w:t>各</w:t>
      </w:r>
      <w:r>
        <w:rPr>
          <w:rFonts w:hint="eastAsia" w:ascii="方正仿宋_GB2312" w:hAnsi="方正仿宋_GB2312" w:eastAsia="方正仿宋_GB2312" w:cs="方正仿宋_GB2312"/>
          <w:color w:val="auto"/>
          <w:sz w:val="32"/>
          <w:szCs w:val="32"/>
          <w:lang w:eastAsia="zh-CN"/>
        </w:rPr>
        <w:t>社区根据职责</w:t>
      </w:r>
      <w:r>
        <w:rPr>
          <w:rFonts w:hint="eastAsia" w:ascii="方正仿宋_GB2312" w:hAnsi="方正仿宋_GB2312" w:eastAsia="方正仿宋_GB2312" w:cs="方正仿宋_GB2312"/>
          <w:color w:val="auto"/>
          <w:sz w:val="32"/>
          <w:szCs w:val="32"/>
        </w:rPr>
        <w:t>对照燃气安全排查整</w:t>
      </w:r>
      <w:r>
        <w:rPr>
          <w:rFonts w:hint="eastAsia" w:ascii="方正仿宋_GB2312" w:hAnsi="方正仿宋_GB2312" w:eastAsia="方正仿宋_GB2312" w:cs="方正仿宋_GB2312"/>
          <w:color w:val="auto"/>
          <w:sz w:val="32"/>
          <w:szCs w:val="32"/>
          <w:lang w:eastAsia="zh-CN"/>
        </w:rPr>
        <w:t>治，</w:t>
      </w:r>
      <w:r>
        <w:rPr>
          <w:rFonts w:hint="eastAsia" w:ascii="方正仿宋_GB2312" w:hAnsi="方正仿宋_GB2312" w:eastAsia="方正仿宋_GB2312" w:cs="方正仿宋_GB2312"/>
          <w:color w:val="auto"/>
          <w:sz w:val="32"/>
          <w:szCs w:val="32"/>
        </w:rPr>
        <w:t>要做好职责范围相关工作的台账汇总工作，跟踪掌握本行业内燃气安全隐患整治工作进展情况，并通过督导检查确保重大安全风险管控到位、重大问题隐患整改到位。</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 w:hAnsi="楷体" w:eastAsia="楷体" w:cs="楷体"/>
          <w:color w:val="auto"/>
          <w:sz w:val="32"/>
          <w:szCs w:val="32"/>
        </w:rPr>
        <w:t>（四）巩固提升（2022年11月至12月）。</w:t>
      </w:r>
      <w:r>
        <w:rPr>
          <w:rFonts w:hint="eastAsia" w:ascii="方正仿宋_GB2312" w:hAnsi="方正仿宋_GB2312" w:eastAsia="方正仿宋_GB2312" w:cs="方正仿宋_GB2312"/>
          <w:color w:val="auto"/>
          <w:sz w:val="32"/>
          <w:szCs w:val="32"/>
        </w:rPr>
        <w:t>认真总结专项整治中好的经验做法，及时总结提炼并固化为工作制度，进一步健全完善</w:t>
      </w:r>
      <w:r>
        <w:rPr>
          <w:rFonts w:hint="eastAsia" w:ascii="方正仿宋_GB2312" w:hAnsi="方正仿宋_GB2312" w:eastAsia="方正仿宋_GB2312" w:cs="方正仿宋_GB2312"/>
          <w:color w:val="auto"/>
          <w:sz w:val="32"/>
          <w:szCs w:val="32"/>
          <w:lang w:eastAsia="zh-CN"/>
        </w:rPr>
        <w:t>街道</w:t>
      </w:r>
      <w:r>
        <w:rPr>
          <w:rFonts w:hint="eastAsia" w:ascii="方正仿宋_GB2312" w:hAnsi="方正仿宋_GB2312" w:eastAsia="方正仿宋_GB2312" w:cs="方正仿宋_GB2312"/>
          <w:color w:val="auto"/>
          <w:sz w:val="32"/>
          <w:szCs w:val="32"/>
        </w:rPr>
        <w:t>城镇燃气安全长效机制。</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大黑体_GBK" w:hAnsi="方正大黑体_GBK" w:eastAsia="方正大黑体_GBK" w:cs="方正大黑体_GBK"/>
          <w:color w:val="auto"/>
          <w:sz w:val="32"/>
          <w:szCs w:val="32"/>
        </w:rPr>
      </w:pPr>
      <w:r>
        <w:rPr>
          <w:rFonts w:hint="eastAsia" w:ascii="方正大黑体_GBK" w:hAnsi="方正大黑体_GBK" w:eastAsia="方正大黑体_GBK" w:cs="方正大黑体_GBK"/>
          <w:color w:val="auto"/>
          <w:sz w:val="32"/>
          <w:szCs w:val="32"/>
        </w:rPr>
        <w:t>五、工作要求</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 w:hAnsi="楷体" w:eastAsia="楷体" w:cs="楷体"/>
          <w:color w:val="auto"/>
          <w:sz w:val="32"/>
          <w:szCs w:val="32"/>
        </w:rPr>
        <w:t>（一）</w:t>
      </w:r>
      <w:r>
        <w:rPr>
          <w:rFonts w:hint="eastAsia" w:ascii="楷体" w:hAnsi="楷体" w:eastAsia="楷体" w:cs="楷体"/>
          <w:color w:val="auto"/>
          <w:sz w:val="32"/>
          <w:szCs w:val="32"/>
        </w:rPr>
        <w:tab/>
      </w:r>
      <w:r>
        <w:rPr>
          <w:rFonts w:hint="eastAsia" w:ascii="楷体" w:hAnsi="楷体" w:eastAsia="楷体" w:cs="楷体"/>
          <w:color w:val="auto"/>
          <w:sz w:val="32"/>
          <w:szCs w:val="32"/>
        </w:rPr>
        <w:t>加强组织领导。</w:t>
      </w:r>
      <w:r>
        <w:rPr>
          <w:rFonts w:hint="eastAsia" w:ascii="方正仿宋_GB2312" w:hAnsi="方正仿宋_GB2312" w:eastAsia="方正仿宋_GB2312" w:cs="方正仿宋_GB2312"/>
          <w:color w:val="auto"/>
          <w:sz w:val="32"/>
          <w:szCs w:val="32"/>
        </w:rPr>
        <w:t>城镇燃气应用范围广、涉及领域宽，容易出现管理漏洞，一旦发生事故会造成重大人员伤亡和严重财产损失。各</w:t>
      </w:r>
      <w:r>
        <w:rPr>
          <w:rFonts w:hint="eastAsia" w:ascii="方正仿宋_GB2312" w:hAnsi="方正仿宋_GB2312" w:eastAsia="方正仿宋_GB2312" w:cs="方正仿宋_GB2312"/>
          <w:color w:val="auto"/>
          <w:sz w:val="32"/>
          <w:szCs w:val="32"/>
          <w:lang w:eastAsia="zh-CN"/>
        </w:rPr>
        <w:t>社区</w:t>
      </w:r>
      <w:r>
        <w:rPr>
          <w:rFonts w:hint="eastAsia" w:ascii="方正仿宋_GB2312" w:hAnsi="方正仿宋_GB2312" w:eastAsia="方正仿宋_GB2312" w:cs="方正仿宋_GB2312"/>
          <w:color w:val="auto"/>
          <w:sz w:val="32"/>
          <w:szCs w:val="32"/>
        </w:rPr>
        <w:t>要充分认识加强城镇燃气安全工作的重要性和紧迫性，切实提高政治站位，</w:t>
      </w:r>
      <w:r>
        <w:rPr>
          <w:rFonts w:hint="eastAsia" w:ascii="方正仿宋_GB2312" w:hAnsi="方正仿宋_GB2312" w:eastAsia="方正仿宋_GB2312" w:cs="方正仿宋_GB2312"/>
          <w:color w:val="auto"/>
          <w:sz w:val="32"/>
          <w:szCs w:val="32"/>
          <w:lang w:eastAsia="zh-CN"/>
        </w:rPr>
        <w:t>各社区</w:t>
      </w:r>
      <w:r>
        <w:rPr>
          <w:rFonts w:hint="eastAsia" w:ascii="方正仿宋_GB2312" w:hAnsi="方正仿宋_GB2312" w:eastAsia="方正仿宋_GB2312" w:cs="方正仿宋_GB2312"/>
          <w:color w:val="auto"/>
          <w:sz w:val="32"/>
          <w:szCs w:val="32"/>
        </w:rPr>
        <w:t>主要负责同志要亲自部署、加强统筹，层层压实责任。</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成立</w:t>
      </w:r>
      <w:r>
        <w:rPr>
          <w:rFonts w:hint="eastAsia" w:ascii="方正仿宋_GB2312" w:hAnsi="方正仿宋_GB2312" w:eastAsia="方正仿宋_GB2312" w:cs="方正仿宋_GB2312"/>
          <w:color w:val="auto"/>
          <w:sz w:val="32"/>
          <w:szCs w:val="32"/>
          <w:lang w:eastAsia="zh-CN"/>
        </w:rPr>
        <w:t>松山区铁东街道</w:t>
      </w:r>
      <w:r>
        <w:rPr>
          <w:rFonts w:hint="eastAsia" w:ascii="方正仿宋_GB2312" w:hAnsi="方正仿宋_GB2312" w:eastAsia="方正仿宋_GB2312" w:cs="方正仿宋_GB2312"/>
          <w:color w:val="auto"/>
          <w:sz w:val="32"/>
          <w:szCs w:val="32"/>
        </w:rPr>
        <w:t>城镇燃气安全排查整治工作领导小组，负责做好日常工作，领导小组办公室设在</w:t>
      </w:r>
      <w:r>
        <w:rPr>
          <w:rFonts w:hint="eastAsia" w:ascii="方正仿宋_GB2312" w:hAnsi="方正仿宋_GB2312" w:eastAsia="方正仿宋_GB2312" w:cs="方正仿宋_GB2312"/>
          <w:color w:val="auto"/>
          <w:sz w:val="32"/>
          <w:szCs w:val="32"/>
          <w:lang w:eastAsia="zh-CN"/>
        </w:rPr>
        <w:t>街道</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各社区书记</w:t>
      </w:r>
      <w:r>
        <w:rPr>
          <w:rFonts w:hint="eastAsia" w:ascii="方正仿宋_GB2312" w:hAnsi="方正仿宋_GB2312" w:eastAsia="方正仿宋_GB2312" w:cs="方正仿宋_GB2312"/>
          <w:color w:val="auto"/>
          <w:sz w:val="32"/>
          <w:szCs w:val="32"/>
        </w:rPr>
        <w:t>参加。各</w:t>
      </w:r>
      <w:r>
        <w:rPr>
          <w:rFonts w:hint="eastAsia" w:ascii="方正仿宋_GB2312" w:hAnsi="方正仿宋_GB2312" w:eastAsia="方正仿宋_GB2312" w:cs="方正仿宋_GB2312"/>
          <w:color w:val="auto"/>
          <w:sz w:val="32"/>
          <w:szCs w:val="32"/>
          <w:lang w:eastAsia="zh-CN"/>
        </w:rPr>
        <w:t>社区</w:t>
      </w:r>
      <w:r>
        <w:rPr>
          <w:rFonts w:hint="eastAsia" w:ascii="方正仿宋_GB2312" w:hAnsi="方正仿宋_GB2312" w:eastAsia="方正仿宋_GB2312" w:cs="方正仿宋_GB2312"/>
          <w:color w:val="auto"/>
          <w:sz w:val="32"/>
          <w:szCs w:val="32"/>
        </w:rPr>
        <w:t>要成立相应工作专班，协调推动</w:t>
      </w:r>
      <w:r>
        <w:rPr>
          <w:rFonts w:hint="eastAsia" w:ascii="方正仿宋_GB2312" w:hAnsi="方正仿宋_GB2312" w:eastAsia="方正仿宋_GB2312" w:cs="方正仿宋_GB2312"/>
          <w:color w:val="auto"/>
          <w:sz w:val="32"/>
          <w:szCs w:val="32"/>
          <w:lang w:eastAsia="zh-CN"/>
        </w:rPr>
        <w:t>街道</w:t>
      </w:r>
      <w:r>
        <w:rPr>
          <w:rFonts w:hint="eastAsia" w:ascii="方正仿宋_GB2312" w:hAnsi="方正仿宋_GB2312" w:eastAsia="方正仿宋_GB2312" w:cs="方正仿宋_GB2312"/>
          <w:color w:val="auto"/>
          <w:sz w:val="32"/>
          <w:szCs w:val="32"/>
        </w:rPr>
        <w:t>整治工作</w:t>
      </w:r>
      <w:r>
        <w:rPr>
          <w:rFonts w:hint="eastAsia" w:ascii="方正仿宋_GB2312" w:hAnsi="方正仿宋_GB2312" w:eastAsia="方正仿宋_GB2312" w:cs="方正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eastAsia="zh-CN"/>
        </w:rPr>
        <w:t>二</w:t>
      </w:r>
      <w:r>
        <w:rPr>
          <w:rFonts w:hint="eastAsia" w:ascii="楷体" w:hAnsi="楷体" w:eastAsia="楷体" w:cs="楷体"/>
          <w:color w:val="auto"/>
          <w:sz w:val="32"/>
          <w:szCs w:val="32"/>
        </w:rPr>
        <w:t>）加强宣传教育。</w:t>
      </w:r>
      <w:r>
        <w:rPr>
          <w:rFonts w:hint="eastAsia" w:ascii="方正仿宋_GB2312" w:hAnsi="方正仿宋_GB2312" w:eastAsia="方正仿宋_GB2312" w:cs="方正仿宋_GB2312"/>
          <w:color w:val="auto"/>
          <w:sz w:val="32"/>
          <w:szCs w:val="32"/>
        </w:rPr>
        <w:t>制定宣传教育方案，广泛动员基层组织和社会媒体，充分运</w:t>
      </w:r>
      <w:r>
        <w:rPr>
          <w:rFonts w:hint="eastAsia" w:ascii="方正仿宋_GB2312" w:hAnsi="方正仿宋_GB2312" w:eastAsia="方正仿宋_GB2312" w:cs="方正仿宋_GB2312"/>
          <w:color w:val="auto"/>
          <w:sz w:val="32"/>
          <w:szCs w:val="32"/>
          <w:lang w:eastAsia="zh-CN"/>
        </w:rPr>
        <w:t>用宣传单</w:t>
      </w:r>
      <w:r>
        <w:rPr>
          <w:rFonts w:hint="eastAsia" w:ascii="方正仿宋_GB2312" w:hAnsi="方正仿宋_GB2312" w:eastAsia="方正仿宋_GB2312" w:cs="方正仿宋_GB2312"/>
          <w:color w:val="auto"/>
          <w:sz w:val="32"/>
          <w:szCs w:val="32"/>
        </w:rPr>
        <w:t>、挂图等各类方式，加强面向社会公众的常态化安全宣传和警示教育，普及燃气安全检查、应急处置等基本知识，引导广大群众自觉保护燃气设施，自觉抵制不合格的连接软管、燃气灶具、减压阀等，确保燃气使用等环节安全。</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请各</w:t>
      </w:r>
      <w:r>
        <w:rPr>
          <w:rFonts w:hint="eastAsia" w:ascii="方正仿宋_GB2312" w:hAnsi="方正仿宋_GB2312" w:eastAsia="方正仿宋_GB2312" w:cs="方正仿宋_GB2312"/>
          <w:color w:val="auto"/>
          <w:sz w:val="32"/>
          <w:szCs w:val="32"/>
          <w:lang w:eastAsia="zh-CN"/>
        </w:rPr>
        <w:t>社区</w:t>
      </w:r>
      <w:r>
        <w:rPr>
          <w:rFonts w:hint="eastAsia" w:ascii="方正仿宋_GB2312" w:hAnsi="方正仿宋_GB2312" w:eastAsia="方正仿宋_GB2312" w:cs="方正仿宋_GB2312"/>
          <w:color w:val="auto"/>
          <w:sz w:val="32"/>
          <w:szCs w:val="32"/>
        </w:rPr>
        <w:t>及时收集、汇总工作进展情况、报</w:t>
      </w:r>
      <w:r>
        <w:rPr>
          <w:rFonts w:hint="eastAsia" w:ascii="方正仿宋_GB2312" w:hAnsi="方正仿宋_GB2312" w:eastAsia="方正仿宋_GB2312" w:cs="方正仿宋_GB2312"/>
          <w:color w:val="auto"/>
          <w:sz w:val="32"/>
          <w:szCs w:val="32"/>
          <w:lang w:eastAsia="zh-CN"/>
        </w:rPr>
        <w:t>街道城市管理办公室</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城市管理办公室</w:t>
      </w:r>
      <w:r>
        <w:rPr>
          <w:rFonts w:hint="eastAsia" w:ascii="方正仿宋_GB2312" w:hAnsi="方正仿宋_GB2312" w:eastAsia="方正仿宋_GB2312" w:cs="方正仿宋_GB2312"/>
          <w:color w:val="auto"/>
          <w:sz w:val="32"/>
          <w:szCs w:val="32"/>
        </w:rPr>
        <w:t>汇总整理后报</w:t>
      </w:r>
      <w:r>
        <w:rPr>
          <w:rFonts w:hint="eastAsia" w:ascii="方正仿宋_GB2312" w:hAnsi="方正仿宋_GB2312" w:eastAsia="方正仿宋_GB2312" w:cs="方正仿宋_GB2312"/>
          <w:color w:val="auto"/>
          <w:sz w:val="32"/>
          <w:szCs w:val="32"/>
          <w:lang w:val="en-US" w:eastAsia="zh-CN"/>
        </w:rPr>
        <w:t>区住建局</w:t>
      </w:r>
      <w:r>
        <w:rPr>
          <w:rFonts w:hint="eastAsia" w:ascii="方正仿宋_GB2312" w:hAnsi="方正仿宋_GB2312" w:eastAsia="方正仿宋_GB2312" w:cs="方正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default" w:ascii="方正仿宋_GB2312" w:hAnsi="方正仿宋_GB2312" w:eastAsia="方正仿宋_GB2312" w:cs="方正仿宋_GB2312"/>
          <w:color w:val="auto"/>
          <w:sz w:val="32"/>
          <w:szCs w:val="32"/>
          <w:lang w:val="en-US" w:eastAsia="zh-CN"/>
        </w:rPr>
      </w:pPr>
      <w:bookmarkStart w:id="0" w:name="_GoBack"/>
      <w:bookmarkEnd w:id="0"/>
    </w:p>
    <w:p>
      <w:pPr>
        <w:keepNext w:val="0"/>
        <w:keepLines w:val="0"/>
        <w:pageBreakBefore w:val="0"/>
        <w:widowControl w:val="0"/>
        <w:kinsoku/>
        <w:overflowPunct/>
        <w:topLinePunct w:val="0"/>
        <w:autoSpaceDE/>
        <w:autoSpaceDN/>
        <w:bidi w:val="0"/>
        <w:adjustRightInd/>
        <w:snapToGrid/>
        <w:spacing w:line="560" w:lineRule="exact"/>
        <w:ind w:firstLine="0" w:firstLineChars="0"/>
        <w:jc w:val="left"/>
        <w:textAlignment w:val="auto"/>
        <w:rPr>
          <w:rFonts w:hint="eastAsia" w:ascii="方正大黑体_GBK" w:hAnsi="方正大黑体_GBK" w:eastAsia="方正大黑体_GBK" w:cs="方正大黑体_GBK"/>
          <w:snapToGrid w:val="0"/>
          <w:kern w:val="0"/>
          <w:sz w:val="32"/>
          <w:szCs w:val="32"/>
        </w:rPr>
      </w:pPr>
    </w:p>
    <w:p>
      <w:pPr>
        <w:keepNext w:val="0"/>
        <w:keepLines w:val="0"/>
        <w:pageBreakBefore w:val="0"/>
        <w:widowControl w:val="0"/>
        <w:tabs>
          <w:tab w:val="right" w:pos="8272"/>
        </w:tabs>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赤峰市松山区铁东街道办事处</w:t>
      </w:r>
    </w:p>
    <w:p>
      <w:pPr>
        <w:keepNext w:val="0"/>
        <w:keepLines w:val="0"/>
        <w:pageBreakBefore w:val="0"/>
        <w:widowControl w:val="0"/>
        <w:tabs>
          <w:tab w:val="right" w:pos="8272"/>
        </w:tabs>
        <w:kinsoku/>
        <w:wordWrap/>
        <w:overflowPunct/>
        <w:topLinePunct w:val="0"/>
        <w:autoSpaceDE/>
        <w:autoSpaceDN/>
        <w:bidi w:val="0"/>
        <w:adjustRightInd/>
        <w:snapToGrid/>
        <w:spacing w:line="560" w:lineRule="exact"/>
        <w:ind w:left="0" w:leftChars="0"/>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p>
      <w:pPr>
        <w:keepNext w:val="0"/>
        <w:keepLines w:val="0"/>
        <w:pageBreakBefore w:val="0"/>
        <w:widowControl w:val="0"/>
        <w:tabs>
          <w:tab w:val="right" w:pos="8272"/>
        </w:tabs>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560" w:lineRule="exact"/>
        <w:ind w:firstLine="0" w:firstLineChars="0"/>
        <w:jc w:val="left"/>
        <w:textAlignment w:val="auto"/>
        <w:rPr>
          <w:rFonts w:hint="eastAsia" w:ascii="方正大黑体_GBK" w:hAnsi="方正大黑体_GBK" w:eastAsia="方正大黑体_GBK" w:cs="方正大黑体_GBK"/>
          <w:snapToGrid w:val="0"/>
          <w:kern w:val="0"/>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0" w:firstLineChars="0"/>
        <w:jc w:val="left"/>
        <w:textAlignment w:val="auto"/>
        <w:rPr>
          <w:rFonts w:hint="eastAsia" w:ascii="方正大黑体_GBK" w:hAnsi="方正大黑体_GBK" w:eastAsia="方正大黑体_GBK" w:cs="方正大黑体_GBK"/>
          <w:snapToGrid w:val="0"/>
          <w:kern w:val="0"/>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0" w:firstLineChars="0"/>
        <w:jc w:val="left"/>
        <w:textAlignment w:val="auto"/>
        <w:rPr>
          <w:rFonts w:hint="eastAsia" w:ascii="方正大黑体_GBK" w:hAnsi="方正大黑体_GBK" w:eastAsia="方正大黑体_GBK" w:cs="方正大黑体_GBK"/>
          <w:snapToGrid w:val="0"/>
          <w:kern w:val="0"/>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0" w:firstLineChars="0"/>
        <w:jc w:val="left"/>
        <w:textAlignment w:val="auto"/>
        <w:rPr>
          <w:rFonts w:hint="eastAsia" w:ascii="方正大黑体_GBK" w:hAnsi="方正大黑体_GBK" w:eastAsia="方正大黑体_GBK" w:cs="方正大黑体_GBK"/>
          <w:snapToGrid w:val="0"/>
          <w:kern w:val="0"/>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0" w:firstLineChars="0"/>
        <w:jc w:val="left"/>
        <w:textAlignment w:val="auto"/>
        <w:rPr>
          <w:rFonts w:hint="eastAsia" w:ascii="方正大黑体_GBK" w:hAnsi="方正大黑体_GBK" w:eastAsia="方正大黑体_GBK" w:cs="方正大黑体_GBK"/>
          <w:snapToGrid w:val="0"/>
          <w:kern w:val="0"/>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0" w:firstLineChars="0"/>
        <w:jc w:val="left"/>
        <w:textAlignment w:val="auto"/>
        <w:rPr>
          <w:rFonts w:hint="eastAsia" w:ascii="方正大黑体_GBK" w:hAnsi="方正大黑体_GBK" w:eastAsia="方正大黑体_GBK" w:cs="方正大黑体_GBK"/>
          <w:snapToGrid w:val="0"/>
          <w:kern w:val="0"/>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0" w:firstLineChars="0"/>
        <w:jc w:val="left"/>
        <w:textAlignment w:val="auto"/>
        <w:rPr>
          <w:rFonts w:hint="eastAsia" w:ascii="方正大黑体_GBK" w:hAnsi="方正大黑体_GBK" w:eastAsia="方正大黑体_GBK" w:cs="方正大黑体_GBK"/>
          <w:snapToGrid w:val="0"/>
          <w:kern w:val="0"/>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0" w:firstLineChars="0"/>
        <w:jc w:val="left"/>
        <w:textAlignment w:val="auto"/>
        <w:rPr>
          <w:rFonts w:hint="eastAsia" w:ascii="方正大黑体_GBK" w:hAnsi="方正大黑体_GBK" w:eastAsia="方正大黑体_GBK" w:cs="方正大黑体_GBK"/>
          <w:snapToGrid w:val="0"/>
          <w:kern w:val="0"/>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0" w:firstLineChars="0"/>
        <w:jc w:val="left"/>
        <w:textAlignment w:val="auto"/>
        <w:rPr>
          <w:rFonts w:hint="eastAsia" w:ascii="方正大黑体_GBK" w:hAnsi="方正大黑体_GBK" w:eastAsia="方正大黑体_GBK" w:cs="方正大黑体_GBK"/>
          <w:snapToGrid w:val="0"/>
          <w:kern w:val="0"/>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0" w:firstLineChars="0"/>
        <w:jc w:val="left"/>
        <w:textAlignment w:val="auto"/>
        <w:rPr>
          <w:rFonts w:hint="eastAsia" w:ascii="方正大黑体_GBK" w:hAnsi="方正大黑体_GBK" w:eastAsia="方正大黑体_GBK" w:cs="方正大黑体_GBK"/>
          <w:snapToGrid w:val="0"/>
          <w:kern w:val="0"/>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0" w:firstLineChars="0"/>
        <w:jc w:val="left"/>
        <w:textAlignment w:val="auto"/>
        <w:rPr>
          <w:rFonts w:hint="eastAsia" w:ascii="方正大黑体_GBK" w:hAnsi="方正大黑体_GBK" w:eastAsia="方正大黑体_GBK" w:cs="方正大黑体_GBK"/>
          <w:snapToGrid w:val="0"/>
          <w:kern w:val="0"/>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0" w:firstLineChars="0"/>
        <w:jc w:val="left"/>
        <w:textAlignment w:val="auto"/>
        <w:rPr>
          <w:rFonts w:hint="eastAsia" w:ascii="方正大黑体_GBK" w:hAnsi="方正大黑体_GBK" w:eastAsia="方正大黑体_GBK" w:cs="方正大黑体_GBK"/>
          <w:snapToGrid w:val="0"/>
          <w:kern w:val="0"/>
          <w:sz w:val="32"/>
          <w:szCs w:val="32"/>
        </w:rPr>
      </w:pPr>
    </w:p>
    <w:p>
      <w:pPr>
        <w:pStyle w:val="2"/>
        <w:jc w:val="both"/>
        <w:rPr>
          <w:rFonts w:hint="eastAsia"/>
          <w:lang w:val="en-US" w:eastAsia="zh-CN"/>
        </w:rPr>
      </w:pPr>
    </w:p>
    <w:sectPr>
      <w:pgSz w:w="11906" w:h="16838"/>
      <w:pgMar w:top="2098" w:right="1474" w:bottom="1984" w:left="1587"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2010600010101010101"/>
    <w:charset w:val="86"/>
    <w:family w:val="auto"/>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NzMxYzA0NmY1ZjBhNTIzZjRiMzM1ZDRhM2FiODkifQ=="/>
  </w:docVars>
  <w:rsids>
    <w:rsidRoot w:val="00000000"/>
    <w:rsid w:val="009E70F5"/>
    <w:rsid w:val="00A27F9F"/>
    <w:rsid w:val="00E73E65"/>
    <w:rsid w:val="00EF33BF"/>
    <w:rsid w:val="01B75576"/>
    <w:rsid w:val="01CA5793"/>
    <w:rsid w:val="020530AF"/>
    <w:rsid w:val="026A1131"/>
    <w:rsid w:val="04487657"/>
    <w:rsid w:val="044955CA"/>
    <w:rsid w:val="046E3282"/>
    <w:rsid w:val="05355374"/>
    <w:rsid w:val="0556522B"/>
    <w:rsid w:val="066A43A4"/>
    <w:rsid w:val="06B34F7C"/>
    <w:rsid w:val="08E65ADD"/>
    <w:rsid w:val="0A5E00EC"/>
    <w:rsid w:val="0AD33E3F"/>
    <w:rsid w:val="0B302CA6"/>
    <w:rsid w:val="0CB16402"/>
    <w:rsid w:val="0CCB58B3"/>
    <w:rsid w:val="0D0C3638"/>
    <w:rsid w:val="0F391F5E"/>
    <w:rsid w:val="0FBB5F24"/>
    <w:rsid w:val="10C43B5A"/>
    <w:rsid w:val="10E102B4"/>
    <w:rsid w:val="10E8616A"/>
    <w:rsid w:val="115A34AF"/>
    <w:rsid w:val="11F40E1F"/>
    <w:rsid w:val="12516334"/>
    <w:rsid w:val="12CD386A"/>
    <w:rsid w:val="13E42A0B"/>
    <w:rsid w:val="141D176F"/>
    <w:rsid w:val="15741E6C"/>
    <w:rsid w:val="15975A10"/>
    <w:rsid w:val="15BB6FE3"/>
    <w:rsid w:val="16D2779E"/>
    <w:rsid w:val="175E0815"/>
    <w:rsid w:val="17AF7AA8"/>
    <w:rsid w:val="17FA031B"/>
    <w:rsid w:val="18053034"/>
    <w:rsid w:val="19CD5C80"/>
    <w:rsid w:val="19EC71F1"/>
    <w:rsid w:val="1A620D3B"/>
    <w:rsid w:val="1A7B3BAB"/>
    <w:rsid w:val="1AA73CE3"/>
    <w:rsid w:val="1AB8337B"/>
    <w:rsid w:val="1B105940"/>
    <w:rsid w:val="1B2A5112"/>
    <w:rsid w:val="1B9C64CF"/>
    <w:rsid w:val="1EC57972"/>
    <w:rsid w:val="1EFA4321"/>
    <w:rsid w:val="1FB65C79"/>
    <w:rsid w:val="200B3E35"/>
    <w:rsid w:val="202A5746"/>
    <w:rsid w:val="227D2BB6"/>
    <w:rsid w:val="24C26DEB"/>
    <w:rsid w:val="254D548A"/>
    <w:rsid w:val="27365509"/>
    <w:rsid w:val="27554039"/>
    <w:rsid w:val="2868274D"/>
    <w:rsid w:val="28C613A7"/>
    <w:rsid w:val="296E21EF"/>
    <w:rsid w:val="29A85148"/>
    <w:rsid w:val="29F90B94"/>
    <w:rsid w:val="2A4377FD"/>
    <w:rsid w:val="2A6E42AE"/>
    <w:rsid w:val="2A6F761D"/>
    <w:rsid w:val="2B520E41"/>
    <w:rsid w:val="2CA621EA"/>
    <w:rsid w:val="2CCD473A"/>
    <w:rsid w:val="2CEB1184"/>
    <w:rsid w:val="2D8E0A36"/>
    <w:rsid w:val="2E5D040D"/>
    <w:rsid w:val="2EF26D47"/>
    <w:rsid w:val="2F77098D"/>
    <w:rsid w:val="2FA20E3D"/>
    <w:rsid w:val="2FB17DD5"/>
    <w:rsid w:val="30006BD5"/>
    <w:rsid w:val="324E6586"/>
    <w:rsid w:val="33495E85"/>
    <w:rsid w:val="335B0FAC"/>
    <w:rsid w:val="34DD5962"/>
    <w:rsid w:val="351E04E3"/>
    <w:rsid w:val="353A0C5F"/>
    <w:rsid w:val="36902D37"/>
    <w:rsid w:val="374675C3"/>
    <w:rsid w:val="392F430A"/>
    <w:rsid w:val="39671A73"/>
    <w:rsid w:val="39F4110D"/>
    <w:rsid w:val="3A645A38"/>
    <w:rsid w:val="3B844E08"/>
    <w:rsid w:val="3E51758C"/>
    <w:rsid w:val="40541950"/>
    <w:rsid w:val="408D7CCA"/>
    <w:rsid w:val="40FD5F05"/>
    <w:rsid w:val="41F76C92"/>
    <w:rsid w:val="42FF2D1C"/>
    <w:rsid w:val="43457862"/>
    <w:rsid w:val="43DE1BC7"/>
    <w:rsid w:val="43E64AAB"/>
    <w:rsid w:val="44387C22"/>
    <w:rsid w:val="445010C9"/>
    <w:rsid w:val="44C0516D"/>
    <w:rsid w:val="456357E4"/>
    <w:rsid w:val="45684BA8"/>
    <w:rsid w:val="46696B54"/>
    <w:rsid w:val="48926781"/>
    <w:rsid w:val="48961A2D"/>
    <w:rsid w:val="49BD157A"/>
    <w:rsid w:val="49D55AB4"/>
    <w:rsid w:val="4A373A7C"/>
    <w:rsid w:val="4AAA5B83"/>
    <w:rsid w:val="4AAE2A60"/>
    <w:rsid w:val="4B1918FB"/>
    <w:rsid w:val="4D090A1F"/>
    <w:rsid w:val="4D192717"/>
    <w:rsid w:val="4DA67572"/>
    <w:rsid w:val="4E781373"/>
    <w:rsid w:val="4F5539D1"/>
    <w:rsid w:val="52214A5D"/>
    <w:rsid w:val="52EC51F9"/>
    <w:rsid w:val="530B3DFD"/>
    <w:rsid w:val="54EE766C"/>
    <w:rsid w:val="54F4075E"/>
    <w:rsid w:val="550A1CDD"/>
    <w:rsid w:val="5533095F"/>
    <w:rsid w:val="55492BD3"/>
    <w:rsid w:val="554F7879"/>
    <w:rsid w:val="559B3F3C"/>
    <w:rsid w:val="55BB0D24"/>
    <w:rsid w:val="56AF15F9"/>
    <w:rsid w:val="56BC339C"/>
    <w:rsid w:val="56E94F9F"/>
    <w:rsid w:val="576E7FE9"/>
    <w:rsid w:val="5960165E"/>
    <w:rsid w:val="5A0F4006"/>
    <w:rsid w:val="5A951B44"/>
    <w:rsid w:val="5AD733C3"/>
    <w:rsid w:val="5B3635A8"/>
    <w:rsid w:val="5B412D09"/>
    <w:rsid w:val="5E4E556B"/>
    <w:rsid w:val="5E870B23"/>
    <w:rsid w:val="5EDD3347"/>
    <w:rsid w:val="5F3A715E"/>
    <w:rsid w:val="5F842AA6"/>
    <w:rsid w:val="603F63A8"/>
    <w:rsid w:val="60453881"/>
    <w:rsid w:val="60E722C7"/>
    <w:rsid w:val="620A06DC"/>
    <w:rsid w:val="63116347"/>
    <w:rsid w:val="63D538F9"/>
    <w:rsid w:val="63EF39A5"/>
    <w:rsid w:val="63FD4E7E"/>
    <w:rsid w:val="64FF525C"/>
    <w:rsid w:val="662061B6"/>
    <w:rsid w:val="66415276"/>
    <w:rsid w:val="667807AB"/>
    <w:rsid w:val="67542882"/>
    <w:rsid w:val="6760797E"/>
    <w:rsid w:val="67C050BD"/>
    <w:rsid w:val="67D30150"/>
    <w:rsid w:val="68E2625F"/>
    <w:rsid w:val="6A134D31"/>
    <w:rsid w:val="6A4F149C"/>
    <w:rsid w:val="6AD1514A"/>
    <w:rsid w:val="6AE129B9"/>
    <w:rsid w:val="6B8604E2"/>
    <w:rsid w:val="6C1142AD"/>
    <w:rsid w:val="6CCE0EE6"/>
    <w:rsid w:val="6DFF13AF"/>
    <w:rsid w:val="6E316C11"/>
    <w:rsid w:val="6F6240A1"/>
    <w:rsid w:val="71353C29"/>
    <w:rsid w:val="71AD1A11"/>
    <w:rsid w:val="73CC5963"/>
    <w:rsid w:val="73F867F8"/>
    <w:rsid w:val="74583FCE"/>
    <w:rsid w:val="74C618D9"/>
    <w:rsid w:val="74F36CD3"/>
    <w:rsid w:val="75861F6E"/>
    <w:rsid w:val="75D405E0"/>
    <w:rsid w:val="78B96285"/>
    <w:rsid w:val="7A15519C"/>
    <w:rsid w:val="7ACE4AA6"/>
    <w:rsid w:val="7AF04002"/>
    <w:rsid w:val="7B981B93"/>
    <w:rsid w:val="7BAC7DBF"/>
    <w:rsid w:val="7BB265A2"/>
    <w:rsid w:val="7BE82B75"/>
    <w:rsid w:val="7C2525E7"/>
    <w:rsid w:val="7C743857"/>
    <w:rsid w:val="7D133070"/>
    <w:rsid w:val="7D9562D5"/>
    <w:rsid w:val="7DBB271B"/>
    <w:rsid w:val="7EC3539A"/>
    <w:rsid w:val="7F7237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cs="Times New Roman"/>
      <w:b/>
      <w:bCs/>
      <w:kern w:val="0"/>
      <w:sz w:val="32"/>
      <w:szCs w:val="32"/>
    </w:rPr>
  </w:style>
  <w:style w:type="paragraph" w:styleId="4">
    <w:name w:val="annotation text"/>
    <w:basedOn w:val="1"/>
    <w:semiHidden/>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qFormat/>
    <w:uiPriority w:val="0"/>
    <w:rPr>
      <w:sz w:val="21"/>
      <w:szCs w:val="21"/>
    </w:rPr>
  </w:style>
  <w:style w:type="character" w:customStyle="1" w:styleId="12">
    <w:name w:val="标题 1 Char"/>
    <w:link w:val="3"/>
    <w:qFormat/>
    <w:uiPriority w:val="0"/>
    <w:rPr>
      <w:b/>
      <w:kern w:val="44"/>
      <w:sz w:val="44"/>
    </w:rPr>
  </w:style>
  <w:style w:type="paragraph" w:customStyle="1" w:styleId="13">
    <w:name w:val="qowt-stl-正文"/>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qowt-font5"/>
    <w:basedOn w:val="10"/>
    <w:qFormat/>
    <w:uiPriority w:val="0"/>
  </w:style>
  <w:style w:type="character" w:customStyle="1" w:styleId="15">
    <w:name w:val="qowt-font6-gb2312"/>
    <w:basedOn w:val="10"/>
    <w:qFormat/>
    <w:uiPriority w:val="0"/>
  </w:style>
  <w:style w:type="character" w:customStyle="1" w:styleId="16">
    <w:name w:val="qowt-font4-gb2312"/>
    <w:basedOn w:val="10"/>
    <w:qFormat/>
    <w:uiPriority w:val="0"/>
  </w:style>
  <w:style w:type="paragraph" w:customStyle="1" w:styleId="17">
    <w:name w:val="paragraph"/>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8">
    <w:name w:val="font61"/>
    <w:basedOn w:val="10"/>
    <w:qFormat/>
    <w:uiPriority w:val="0"/>
    <w:rPr>
      <w:rFonts w:hint="eastAsia" w:ascii="宋体" w:hAnsi="宋体" w:eastAsia="宋体" w:cs="宋体"/>
      <w:b/>
      <w:bCs/>
      <w:color w:val="000000"/>
      <w:sz w:val="28"/>
      <w:szCs w:val="28"/>
      <w:u w:val="single"/>
    </w:rPr>
  </w:style>
  <w:style w:type="character" w:customStyle="1" w:styleId="19">
    <w:name w:val="font91"/>
    <w:basedOn w:val="10"/>
    <w:qFormat/>
    <w:uiPriority w:val="0"/>
    <w:rPr>
      <w:rFonts w:hint="eastAsia" w:ascii="宋体" w:hAnsi="宋体" w:eastAsia="宋体" w:cs="宋体"/>
      <w:b/>
      <w:bCs/>
      <w:color w:val="000000"/>
      <w:sz w:val="28"/>
      <w:szCs w:val="28"/>
      <w:u w:val="none"/>
    </w:rPr>
  </w:style>
  <w:style w:type="character" w:customStyle="1" w:styleId="20">
    <w:name w:val="font41"/>
    <w:basedOn w:val="10"/>
    <w:qFormat/>
    <w:uiPriority w:val="0"/>
    <w:rPr>
      <w:rFonts w:hint="eastAsia" w:ascii="宋体" w:hAnsi="宋体" w:eastAsia="宋体" w:cs="宋体"/>
      <w:b/>
      <w:bCs/>
      <w:color w:val="000000"/>
      <w:sz w:val="28"/>
      <w:szCs w:val="28"/>
      <w:u w:val="none"/>
    </w:rPr>
  </w:style>
  <w:style w:type="character" w:customStyle="1" w:styleId="21">
    <w:name w:val="font01"/>
    <w:basedOn w:val="10"/>
    <w:qFormat/>
    <w:uiPriority w:val="0"/>
    <w:rPr>
      <w:rFonts w:hint="eastAsia" w:ascii="宋体" w:hAnsi="宋体" w:eastAsia="宋体" w:cs="宋体"/>
      <w:b/>
      <w:bCs/>
      <w:color w:val="000000"/>
      <w:sz w:val="40"/>
      <w:szCs w:val="40"/>
      <w:u w:val="none"/>
    </w:rPr>
  </w:style>
  <w:style w:type="character" w:customStyle="1" w:styleId="22">
    <w:name w:val="font51"/>
    <w:basedOn w:val="10"/>
    <w:qFormat/>
    <w:uiPriority w:val="0"/>
    <w:rPr>
      <w:rFonts w:hint="eastAsia" w:ascii="宋体" w:hAnsi="宋体" w:eastAsia="宋体" w:cs="宋体"/>
      <w:b/>
      <w:bCs/>
      <w:color w:val="000000"/>
      <w:sz w:val="28"/>
      <w:szCs w:val="28"/>
      <w:u w:val="none"/>
    </w:rPr>
  </w:style>
  <w:style w:type="character" w:customStyle="1" w:styleId="23">
    <w:name w:val="font112"/>
    <w:basedOn w:val="10"/>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2726</Words>
  <Characters>2774</Characters>
  <Lines>0</Lines>
  <Paragraphs>0</Paragraphs>
  <TotalTime>7</TotalTime>
  <ScaleCrop>false</ScaleCrop>
  <LinksUpToDate>false</LinksUpToDate>
  <CharactersWithSpaces>2949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2020-06-01T04:02:00Z</dcterms:created>
  <dc:creator>少帅</dc:creator>
  <cp:lastModifiedBy>珊桃</cp:lastModifiedBy>
  <cp:lastPrinted>2022-02-07T07:46:00Z</cp:lastPrinted>
  <dcterms:modified xsi:type="dcterms:W3CDTF">2022-05-24T03:00:16Z</dcterms:modified>
  <dc:title>赤松铁发[2020] 20号	    签发人：卢 波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9BBE5E3A09A14A0087313C8EB8EEA44D</vt:lpwstr>
  </property>
  <property fmtid="{D5CDD505-2E9C-101B-9397-08002B2CF9AE}" pid="4" name="commondata">
    <vt:lpwstr>eyJoZGlkIjoiNjQ2NzMxYzA0NmY1ZjBhNTIzZjRiMzM1ZDRhM2FiODkifQ==</vt:lpwstr>
  </property>
</Properties>
</file>